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6B" w:rsidRPr="00B85A77" w:rsidRDefault="00FD7C6B" w:rsidP="00B85A77">
      <w:pPr>
        <w:pStyle w:val="a5"/>
        <w:numPr>
          <w:ilvl w:val="0"/>
          <w:numId w:val="2"/>
        </w:numPr>
        <w:shd w:val="clear" w:color="auto" w:fill="FFFFFF" w:themeFill="background1"/>
        <w:ind w:left="0" w:firstLine="567"/>
        <w:rPr>
          <w:color w:val="000000" w:themeColor="text1"/>
          <w:sz w:val="22"/>
          <w:szCs w:val="22"/>
        </w:rPr>
      </w:pPr>
      <w:r w:rsidRPr="00B85A77">
        <w:rPr>
          <w:color w:val="000000" w:themeColor="text1"/>
          <w:sz w:val="22"/>
          <w:szCs w:val="22"/>
        </w:rPr>
        <w:t>Договор №</w:t>
      </w:r>
      <w:r w:rsidR="004C132C" w:rsidRPr="00B85A77">
        <w:rPr>
          <w:color w:val="000000" w:themeColor="text1"/>
          <w:sz w:val="22"/>
          <w:szCs w:val="22"/>
        </w:rPr>
        <w:t xml:space="preserve">ЛС </w:t>
      </w:r>
      <w:r w:rsidR="00C03DFB" w:rsidRPr="00B85A77">
        <w:rPr>
          <w:color w:val="000000" w:themeColor="text1"/>
          <w:sz w:val="22"/>
          <w:szCs w:val="22"/>
        </w:rPr>
        <w:t xml:space="preserve"> </w:t>
      </w:r>
      <w:permStart w:id="1582964062" w:edGrp="everyone"/>
      <w:r w:rsidR="002D01A9" w:rsidRPr="00B85A77">
        <w:rPr>
          <w:color w:val="000000" w:themeColor="text1"/>
          <w:sz w:val="22"/>
          <w:szCs w:val="22"/>
        </w:rPr>
        <w:t xml:space="preserve">  </w:t>
      </w:r>
      <w:permEnd w:id="1582964062"/>
      <w:r w:rsidR="007E4233" w:rsidRPr="00B85A77">
        <w:rPr>
          <w:color w:val="000000" w:themeColor="text1"/>
          <w:sz w:val="22"/>
          <w:szCs w:val="22"/>
        </w:rPr>
        <w:t>/</w:t>
      </w:r>
      <w:r w:rsidR="00C85918" w:rsidRPr="00B85A77">
        <w:rPr>
          <w:color w:val="000000" w:themeColor="text1"/>
          <w:sz w:val="22"/>
          <w:szCs w:val="22"/>
        </w:rPr>
        <w:t xml:space="preserve"> </w:t>
      </w:r>
      <w:permStart w:id="1944217396" w:edGrp="everyone"/>
      <w:r w:rsidR="002D01A9" w:rsidRPr="00B85A77">
        <w:rPr>
          <w:color w:val="000000" w:themeColor="text1"/>
          <w:sz w:val="22"/>
          <w:szCs w:val="22"/>
        </w:rPr>
        <w:t xml:space="preserve">  </w:t>
      </w:r>
      <w:permEnd w:id="1944217396"/>
    </w:p>
    <w:p w:rsidR="00FD7C6B" w:rsidRPr="00B85A77" w:rsidRDefault="00FD7C6B" w:rsidP="00B85A77">
      <w:pPr>
        <w:pStyle w:val="ConsPlusNormal"/>
        <w:widowControl/>
        <w:numPr>
          <w:ilvl w:val="0"/>
          <w:numId w:val="2"/>
        </w:numPr>
        <w:shd w:val="clear" w:color="auto" w:fill="FFFFFF" w:themeFill="background1"/>
        <w:ind w:left="0" w:firstLine="567"/>
        <w:jc w:val="center"/>
        <w:rPr>
          <w:rFonts w:ascii="Times New Roman" w:hAnsi="Times New Roman" w:cs="Times New Roman"/>
          <w:b/>
          <w:color w:val="000000" w:themeColor="text1"/>
          <w:sz w:val="22"/>
          <w:szCs w:val="22"/>
        </w:rPr>
      </w:pPr>
      <w:r w:rsidRPr="00B85A77">
        <w:rPr>
          <w:rFonts w:ascii="Times New Roman" w:hAnsi="Times New Roman" w:cs="Times New Roman"/>
          <w:b/>
          <w:color w:val="000000" w:themeColor="text1"/>
          <w:sz w:val="22"/>
          <w:szCs w:val="22"/>
        </w:rPr>
        <w:t>долевого участия в строительстве многоквартирного дома</w:t>
      </w:r>
    </w:p>
    <w:p w:rsidR="009905A5" w:rsidRPr="00B85A77" w:rsidRDefault="009905A5" w:rsidP="00B85A77">
      <w:pPr>
        <w:pStyle w:val="ConsPlusNormal"/>
        <w:widowControl/>
        <w:numPr>
          <w:ilvl w:val="0"/>
          <w:numId w:val="2"/>
        </w:numPr>
        <w:shd w:val="clear" w:color="auto" w:fill="FFFFFF" w:themeFill="background1"/>
        <w:ind w:left="0" w:firstLine="567"/>
        <w:jc w:val="center"/>
        <w:rPr>
          <w:rFonts w:ascii="Times New Roman" w:hAnsi="Times New Roman" w:cs="Times New Roman"/>
          <w:b/>
          <w:color w:val="000000" w:themeColor="text1"/>
          <w:sz w:val="22"/>
          <w:szCs w:val="22"/>
        </w:rPr>
      </w:pPr>
    </w:p>
    <w:p w:rsidR="007620CF" w:rsidRPr="00B85A77" w:rsidRDefault="007620CF" w:rsidP="00B85A77">
      <w:pPr>
        <w:shd w:val="clear" w:color="auto" w:fill="FFFFFF" w:themeFill="background1"/>
        <w:ind w:firstLine="567"/>
        <w:rPr>
          <w:color w:val="000000" w:themeColor="text1"/>
          <w:sz w:val="22"/>
          <w:szCs w:val="22"/>
        </w:rPr>
      </w:pPr>
    </w:p>
    <w:p w:rsidR="00FD7C6B" w:rsidRPr="00B85A77" w:rsidRDefault="00FD7C6B" w:rsidP="00B85A77">
      <w:pPr>
        <w:shd w:val="clear" w:color="auto" w:fill="FFFFFF" w:themeFill="background1"/>
        <w:rPr>
          <w:color w:val="000000" w:themeColor="text1"/>
          <w:sz w:val="22"/>
          <w:szCs w:val="22"/>
        </w:rPr>
      </w:pPr>
      <w:r w:rsidRPr="00B85A77">
        <w:rPr>
          <w:color w:val="000000" w:themeColor="text1"/>
          <w:sz w:val="22"/>
          <w:szCs w:val="22"/>
        </w:rPr>
        <w:t>г. Санкт-Петербург</w:t>
      </w:r>
      <w:r w:rsidRPr="00B85A77">
        <w:rPr>
          <w:color w:val="000000" w:themeColor="text1"/>
          <w:sz w:val="22"/>
          <w:szCs w:val="22"/>
        </w:rPr>
        <w:tab/>
        <w:t xml:space="preserve">                                                                      </w:t>
      </w:r>
      <w:r w:rsidR="005B1097" w:rsidRPr="00B85A77">
        <w:rPr>
          <w:color w:val="000000" w:themeColor="text1"/>
          <w:sz w:val="22"/>
          <w:szCs w:val="22"/>
        </w:rPr>
        <w:t xml:space="preserve">                   </w:t>
      </w:r>
      <w:r w:rsidRPr="00B85A77">
        <w:rPr>
          <w:color w:val="000000" w:themeColor="text1"/>
          <w:sz w:val="22"/>
          <w:szCs w:val="22"/>
        </w:rPr>
        <w:t>«</w:t>
      </w:r>
      <w:permStart w:id="392127418" w:edGrp="everyone"/>
      <w:r w:rsidR="00F16C9E">
        <w:rPr>
          <w:color w:val="000000" w:themeColor="text1"/>
          <w:sz w:val="22"/>
          <w:szCs w:val="22"/>
        </w:rPr>
        <w:t xml:space="preserve"> </w:t>
      </w:r>
      <w:r w:rsidR="002D01A9" w:rsidRPr="00B85A77">
        <w:rPr>
          <w:color w:val="000000" w:themeColor="text1"/>
          <w:sz w:val="22"/>
          <w:szCs w:val="22"/>
        </w:rPr>
        <w:t xml:space="preserve">  </w:t>
      </w:r>
      <w:permEnd w:id="392127418"/>
      <w:r w:rsidRPr="00B85A77">
        <w:rPr>
          <w:color w:val="000000" w:themeColor="text1"/>
          <w:sz w:val="22"/>
          <w:szCs w:val="22"/>
        </w:rPr>
        <w:t xml:space="preserve">» </w:t>
      </w:r>
      <w:permStart w:id="1122850075" w:edGrp="everyone"/>
      <w:r w:rsidR="002D01A9" w:rsidRPr="00B85A77">
        <w:rPr>
          <w:color w:val="000000" w:themeColor="text1"/>
          <w:sz w:val="22"/>
          <w:szCs w:val="22"/>
        </w:rPr>
        <w:t xml:space="preserve"> </w:t>
      </w:r>
      <w:r w:rsidR="00F16C9E">
        <w:rPr>
          <w:color w:val="000000" w:themeColor="text1"/>
          <w:sz w:val="22"/>
          <w:szCs w:val="22"/>
        </w:rPr>
        <w:t xml:space="preserve">   </w:t>
      </w:r>
      <w:r w:rsidR="002D01A9" w:rsidRPr="00B85A77">
        <w:rPr>
          <w:color w:val="000000" w:themeColor="text1"/>
          <w:sz w:val="22"/>
          <w:szCs w:val="22"/>
        </w:rPr>
        <w:t xml:space="preserve"> </w:t>
      </w:r>
      <w:r w:rsidR="00B61377" w:rsidRPr="00B85A77">
        <w:rPr>
          <w:color w:val="000000" w:themeColor="text1"/>
          <w:sz w:val="22"/>
          <w:szCs w:val="22"/>
        </w:rPr>
        <w:t xml:space="preserve"> </w:t>
      </w:r>
      <w:permEnd w:id="1122850075"/>
      <w:r w:rsidRPr="00B85A77">
        <w:rPr>
          <w:color w:val="000000" w:themeColor="text1"/>
          <w:sz w:val="22"/>
          <w:szCs w:val="22"/>
        </w:rPr>
        <w:t>201</w:t>
      </w:r>
      <w:permStart w:id="880296828" w:edGrp="everyone"/>
      <w:r w:rsidR="002D01A9" w:rsidRPr="00B85A77">
        <w:rPr>
          <w:color w:val="000000" w:themeColor="text1"/>
          <w:sz w:val="22"/>
          <w:szCs w:val="22"/>
        </w:rPr>
        <w:t xml:space="preserve">  </w:t>
      </w:r>
      <w:permEnd w:id="880296828"/>
      <w:r w:rsidRPr="00B85A77">
        <w:rPr>
          <w:color w:val="000000" w:themeColor="text1"/>
          <w:sz w:val="22"/>
          <w:szCs w:val="22"/>
        </w:rPr>
        <w:t xml:space="preserve"> г.</w:t>
      </w:r>
    </w:p>
    <w:p w:rsidR="00FD7C6B" w:rsidRPr="00B85A77" w:rsidRDefault="00FD7C6B" w:rsidP="00B85A77">
      <w:pPr>
        <w:numPr>
          <w:ilvl w:val="0"/>
          <w:numId w:val="2"/>
        </w:numPr>
        <w:shd w:val="clear" w:color="auto" w:fill="FFFFFF" w:themeFill="background1"/>
        <w:ind w:left="0" w:firstLine="567"/>
        <w:rPr>
          <w:color w:val="000000" w:themeColor="text1"/>
          <w:sz w:val="22"/>
          <w:szCs w:val="22"/>
        </w:rPr>
      </w:pPr>
      <w:r w:rsidRPr="00B85A77">
        <w:rPr>
          <w:color w:val="000000" w:themeColor="text1"/>
          <w:sz w:val="22"/>
          <w:szCs w:val="22"/>
        </w:rPr>
        <w:tab/>
      </w:r>
      <w:r w:rsidRPr="00B85A77">
        <w:rPr>
          <w:color w:val="000000" w:themeColor="text1"/>
          <w:sz w:val="22"/>
          <w:szCs w:val="22"/>
        </w:rPr>
        <w:tab/>
      </w:r>
    </w:p>
    <w:p w:rsidR="00FD7C6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b/>
          <w:bCs/>
          <w:color w:val="000000" w:themeColor="text1"/>
          <w:sz w:val="22"/>
          <w:szCs w:val="22"/>
        </w:rPr>
        <w:t>Общество с ограниченной ответственностью «</w:t>
      </w:r>
      <w:r w:rsidR="00AB41C1" w:rsidRPr="00B85A77">
        <w:rPr>
          <w:rFonts w:ascii="Times New Roman" w:hAnsi="Times New Roman" w:cs="Times New Roman"/>
          <w:b/>
          <w:bCs/>
          <w:color w:val="000000" w:themeColor="text1"/>
          <w:sz w:val="22"/>
          <w:szCs w:val="22"/>
        </w:rPr>
        <w:t>ЛУГА СТИЛ</w:t>
      </w:r>
      <w:r w:rsidRPr="00B85A77">
        <w:rPr>
          <w:rFonts w:ascii="Times New Roman" w:hAnsi="Times New Roman" w:cs="Times New Roman"/>
          <w:b/>
          <w:bCs/>
          <w:color w:val="000000" w:themeColor="text1"/>
          <w:sz w:val="22"/>
          <w:szCs w:val="22"/>
        </w:rPr>
        <w:t>»</w:t>
      </w:r>
      <w:r w:rsidRPr="00B85A77">
        <w:rPr>
          <w:rFonts w:ascii="Times New Roman" w:hAnsi="Times New Roman" w:cs="Times New Roman"/>
          <w:color w:val="000000" w:themeColor="text1"/>
          <w:sz w:val="22"/>
          <w:szCs w:val="22"/>
        </w:rPr>
        <w:t xml:space="preserve">, </w:t>
      </w:r>
      <w:r w:rsidR="00276003" w:rsidRPr="00B85A77">
        <w:rPr>
          <w:rFonts w:ascii="Times New Roman" w:hAnsi="Times New Roman" w:cs="Times New Roman"/>
          <w:color w:val="000000" w:themeColor="text1"/>
          <w:sz w:val="23"/>
          <w:szCs w:val="23"/>
          <w:shd w:val="clear" w:color="auto" w:fill="FFFFFF"/>
        </w:rPr>
        <w:t xml:space="preserve">зарегистрированное Межрайонной инспекцией Федеральной налоговой службы №3 по Ленинградской области 08 февраля 2012 года за основным государственным регистрационным номером </w:t>
      </w:r>
      <w:r w:rsidR="00276003" w:rsidRPr="00B85A77">
        <w:rPr>
          <w:rFonts w:ascii="Times New Roman" w:hAnsi="Times New Roman" w:cs="Times New Roman"/>
          <w:color w:val="000000" w:themeColor="text1"/>
          <w:sz w:val="22"/>
          <w:szCs w:val="22"/>
        </w:rPr>
        <w:t xml:space="preserve">(ОГРН) </w:t>
      </w:r>
      <w:r w:rsidR="00276003" w:rsidRPr="00B85A77">
        <w:rPr>
          <w:rFonts w:ascii="Times New Roman" w:hAnsi="Times New Roman" w:cs="Times New Roman"/>
          <w:color w:val="000000" w:themeColor="text1"/>
          <w:sz w:val="23"/>
          <w:szCs w:val="23"/>
          <w:shd w:val="clear" w:color="auto" w:fill="FFFFFF"/>
        </w:rPr>
        <w:t xml:space="preserve">1124707000208, </w:t>
      </w:r>
      <w:r w:rsidR="00276003" w:rsidRPr="00B85A77">
        <w:rPr>
          <w:rFonts w:ascii="Times New Roman" w:hAnsi="Times New Roman" w:cs="Times New Roman"/>
          <w:color w:val="000000" w:themeColor="text1"/>
          <w:sz w:val="22"/>
          <w:szCs w:val="22"/>
        </w:rPr>
        <w:t>свидетельство серии 47 № 003059795 от 08.02.2012 о государственной регистрации юридического лица,</w:t>
      </w:r>
      <w:r w:rsidR="00276003" w:rsidRPr="00B85A77">
        <w:rPr>
          <w:rFonts w:ascii="Times New Roman" w:hAnsi="Times New Roman" w:cs="Times New Roman"/>
          <w:color w:val="000000" w:themeColor="text1"/>
          <w:sz w:val="23"/>
          <w:szCs w:val="23"/>
          <w:shd w:val="clear" w:color="auto" w:fill="FFFFFF"/>
        </w:rPr>
        <w:t xml:space="preserve"> имеющее идентификационный номер налогоплательщика 4707033110</w:t>
      </w:r>
      <w:r w:rsidRPr="00B85A77">
        <w:rPr>
          <w:rFonts w:ascii="Times New Roman" w:hAnsi="Times New Roman" w:cs="Times New Roman"/>
          <w:color w:val="000000" w:themeColor="text1"/>
          <w:sz w:val="22"/>
          <w:szCs w:val="22"/>
        </w:rPr>
        <w:t xml:space="preserve">, юридический адрес: </w:t>
      </w:r>
      <w:r w:rsidR="00DA023D" w:rsidRPr="00B85A77">
        <w:rPr>
          <w:rFonts w:ascii="Times New Roman" w:hAnsi="Times New Roman" w:cs="Times New Roman"/>
          <w:color w:val="000000" w:themeColor="text1"/>
          <w:sz w:val="22"/>
          <w:szCs w:val="22"/>
        </w:rPr>
        <w:t>191014, г. Санкт-Петербург, ул. Парадная, д.3 корпус 1 литер «А», помещения 77,78</w:t>
      </w:r>
      <w:r w:rsidR="000448FD" w:rsidRPr="00B85A77">
        <w:rPr>
          <w:rFonts w:ascii="Times New Roman" w:hAnsi="Times New Roman" w:cs="Times New Roman"/>
          <w:color w:val="000000" w:themeColor="text1"/>
          <w:sz w:val="22"/>
          <w:szCs w:val="22"/>
        </w:rPr>
        <w:t>,</w:t>
      </w:r>
      <w:r w:rsidR="00A05636" w:rsidRPr="00B85A77">
        <w:rPr>
          <w:rFonts w:ascii="Times New Roman" w:hAnsi="Times New Roman" w:cs="Times New Roman"/>
          <w:color w:val="000000" w:themeColor="text1"/>
          <w:sz w:val="22"/>
          <w:szCs w:val="22"/>
        </w:rPr>
        <w:t xml:space="preserve"> в лице </w:t>
      </w:r>
      <w:r w:rsidR="00AB41C1" w:rsidRPr="00B85A77">
        <w:rPr>
          <w:rFonts w:ascii="Times New Roman" w:hAnsi="Times New Roman" w:cs="Times New Roman"/>
          <w:color w:val="000000" w:themeColor="text1"/>
          <w:sz w:val="22"/>
          <w:szCs w:val="22"/>
        </w:rPr>
        <w:t xml:space="preserve">генерального директора </w:t>
      </w:r>
      <w:r w:rsidR="006637A3">
        <w:rPr>
          <w:rFonts w:ascii="Times New Roman" w:hAnsi="Times New Roman" w:cs="Times New Roman"/>
          <w:color w:val="000000" w:themeColor="text1"/>
          <w:sz w:val="22"/>
          <w:szCs w:val="22"/>
        </w:rPr>
        <w:t>Балыкина Алексея Александровича</w:t>
      </w:r>
      <w:r w:rsidR="00A05636" w:rsidRPr="00B85A77">
        <w:rPr>
          <w:rFonts w:ascii="Times New Roman" w:hAnsi="Times New Roman" w:cs="Times New Roman"/>
          <w:color w:val="000000" w:themeColor="text1"/>
          <w:sz w:val="22"/>
          <w:szCs w:val="22"/>
        </w:rPr>
        <w:t xml:space="preserve">, действующего на основании </w:t>
      </w:r>
      <w:r w:rsidR="00AB41C1" w:rsidRPr="00B85A77">
        <w:rPr>
          <w:rFonts w:ascii="Times New Roman" w:hAnsi="Times New Roman" w:cs="Times New Roman"/>
          <w:color w:val="000000" w:themeColor="text1"/>
          <w:sz w:val="22"/>
          <w:szCs w:val="22"/>
        </w:rPr>
        <w:t>Устава</w:t>
      </w:r>
      <w:r w:rsidR="00FD7C6B" w:rsidRPr="00B85A77">
        <w:rPr>
          <w:rFonts w:ascii="Times New Roman" w:hAnsi="Times New Roman" w:cs="Times New Roman"/>
          <w:color w:val="000000" w:themeColor="text1"/>
          <w:sz w:val="22"/>
          <w:szCs w:val="22"/>
        </w:rPr>
        <w:t xml:space="preserve">, именуемое в дальнейшем "Застройщик", </w:t>
      </w:r>
    </w:p>
    <w:p w:rsidR="00711980" w:rsidRPr="00B85A77" w:rsidRDefault="0043471C" w:rsidP="00B85A77">
      <w:pPr>
        <w:shd w:val="clear" w:color="auto" w:fill="FFFFFF" w:themeFill="background1"/>
        <w:ind w:firstLine="567"/>
        <w:rPr>
          <w:color w:val="000000" w:themeColor="text1"/>
          <w:sz w:val="22"/>
          <w:szCs w:val="22"/>
        </w:rPr>
      </w:pPr>
      <w:r w:rsidRPr="00B85A77">
        <w:rPr>
          <w:color w:val="000000" w:themeColor="text1"/>
          <w:sz w:val="22"/>
          <w:szCs w:val="22"/>
        </w:rPr>
        <w:tab/>
      </w:r>
      <w:r w:rsidR="007E4233" w:rsidRPr="00B85A77">
        <w:rPr>
          <w:color w:val="000000" w:themeColor="text1"/>
          <w:sz w:val="22"/>
          <w:szCs w:val="22"/>
        </w:rPr>
        <w:t>и граждан</w:t>
      </w:r>
      <w:permStart w:id="340534577" w:edGrp="everyone"/>
      <w:r w:rsidR="005B7CAD" w:rsidRPr="00B85A77">
        <w:rPr>
          <w:color w:val="000000" w:themeColor="text1"/>
          <w:sz w:val="22"/>
          <w:szCs w:val="22"/>
        </w:rPr>
        <w:t>ка</w:t>
      </w:r>
      <w:permEnd w:id="340534577"/>
      <w:r w:rsidR="007E4233" w:rsidRPr="00B85A77">
        <w:rPr>
          <w:color w:val="000000" w:themeColor="text1"/>
          <w:sz w:val="22"/>
          <w:szCs w:val="22"/>
        </w:rPr>
        <w:t xml:space="preserve"> </w:t>
      </w:r>
      <w:permStart w:id="561927808" w:edGrp="everyone"/>
      <w:proofErr w:type="gramStart"/>
      <w:r w:rsidR="007E4233" w:rsidRPr="00B85A77">
        <w:rPr>
          <w:color w:val="000000" w:themeColor="text1"/>
          <w:sz w:val="22"/>
          <w:szCs w:val="22"/>
        </w:rPr>
        <w:t>РФ</w:t>
      </w:r>
      <w:permEnd w:id="561927808"/>
      <w:r w:rsidR="007E4233" w:rsidRPr="00B85A77">
        <w:rPr>
          <w:color w:val="000000" w:themeColor="text1"/>
          <w:sz w:val="22"/>
          <w:szCs w:val="22"/>
        </w:rPr>
        <w:t xml:space="preserve">: </w:t>
      </w:r>
      <w:r w:rsidR="00C85918" w:rsidRPr="00B85A77">
        <w:rPr>
          <w:b/>
          <w:color w:val="000000" w:themeColor="text1"/>
          <w:sz w:val="22"/>
          <w:szCs w:val="22"/>
        </w:rPr>
        <w:t xml:space="preserve"> </w:t>
      </w:r>
      <w:permStart w:id="134155427" w:edGrp="everyone"/>
      <w:r w:rsidR="007C022D">
        <w:rPr>
          <w:b/>
          <w:color w:val="000000" w:themeColor="text1"/>
          <w:sz w:val="22"/>
          <w:szCs w:val="22"/>
        </w:rPr>
        <w:t>_</w:t>
      </w:r>
      <w:proofErr w:type="gramEnd"/>
      <w:r w:rsidR="007C022D">
        <w:rPr>
          <w:b/>
          <w:color w:val="000000" w:themeColor="text1"/>
          <w:sz w:val="22"/>
          <w:szCs w:val="22"/>
        </w:rPr>
        <w:t>_</w:t>
      </w:r>
      <w:r w:rsidR="002D01A9" w:rsidRPr="00B85A77">
        <w:rPr>
          <w:b/>
          <w:color w:val="000000" w:themeColor="text1"/>
          <w:sz w:val="22"/>
          <w:szCs w:val="22"/>
        </w:rPr>
        <w:t xml:space="preserve"> </w:t>
      </w:r>
      <w:permEnd w:id="134155427"/>
      <w:r w:rsidR="007E4233" w:rsidRPr="00B85A77">
        <w:rPr>
          <w:color w:val="000000" w:themeColor="text1"/>
          <w:sz w:val="22"/>
          <w:szCs w:val="22"/>
        </w:rPr>
        <w:t xml:space="preserve">, пол: </w:t>
      </w:r>
      <w:permStart w:id="1079015666" w:edGrp="everyone"/>
      <w:r w:rsidR="007C022D">
        <w:rPr>
          <w:color w:val="000000" w:themeColor="text1"/>
          <w:sz w:val="22"/>
          <w:szCs w:val="22"/>
        </w:rPr>
        <w:t>__</w:t>
      </w:r>
      <w:r w:rsidR="002D01A9" w:rsidRPr="00B85A77">
        <w:rPr>
          <w:color w:val="000000" w:themeColor="text1"/>
          <w:sz w:val="22"/>
          <w:szCs w:val="22"/>
        </w:rPr>
        <w:t xml:space="preserve"> </w:t>
      </w:r>
      <w:permEnd w:id="1079015666"/>
      <w:r w:rsidR="007E4233" w:rsidRPr="00B85A77">
        <w:rPr>
          <w:color w:val="000000" w:themeColor="text1"/>
          <w:sz w:val="22"/>
          <w:szCs w:val="22"/>
        </w:rPr>
        <w:t xml:space="preserve">, дата рождения: </w:t>
      </w:r>
      <w:permStart w:id="2059996013" w:edGrp="everyone"/>
      <w:r w:rsidR="007C022D">
        <w:rPr>
          <w:color w:val="000000" w:themeColor="text1"/>
          <w:sz w:val="22"/>
          <w:szCs w:val="22"/>
        </w:rPr>
        <w:t>___</w:t>
      </w:r>
      <w:r w:rsidR="002D01A9" w:rsidRPr="00B85A77">
        <w:rPr>
          <w:color w:val="000000" w:themeColor="text1"/>
          <w:sz w:val="22"/>
          <w:szCs w:val="22"/>
        </w:rPr>
        <w:t xml:space="preserve"> </w:t>
      </w:r>
      <w:permEnd w:id="2059996013"/>
      <w:r w:rsidR="007E4233" w:rsidRPr="00B85A77">
        <w:rPr>
          <w:color w:val="000000" w:themeColor="text1"/>
          <w:sz w:val="22"/>
          <w:szCs w:val="22"/>
        </w:rPr>
        <w:t>года, место рождения:</w:t>
      </w:r>
      <w:r w:rsidR="00B37A7D" w:rsidRPr="00B85A77">
        <w:rPr>
          <w:color w:val="000000" w:themeColor="text1"/>
          <w:sz w:val="22"/>
          <w:szCs w:val="22"/>
        </w:rPr>
        <w:t xml:space="preserve"> </w:t>
      </w:r>
      <w:permStart w:id="2023511648" w:edGrp="everyone"/>
      <w:r w:rsidR="007C022D">
        <w:rPr>
          <w:color w:val="000000" w:themeColor="text1"/>
          <w:sz w:val="22"/>
          <w:szCs w:val="22"/>
        </w:rPr>
        <w:t>___</w:t>
      </w:r>
      <w:r w:rsidR="002D01A9" w:rsidRPr="00B85A77">
        <w:rPr>
          <w:color w:val="000000" w:themeColor="text1"/>
          <w:sz w:val="22"/>
          <w:szCs w:val="22"/>
        </w:rPr>
        <w:t xml:space="preserve"> </w:t>
      </w:r>
      <w:permEnd w:id="2023511648"/>
      <w:r w:rsidR="00C85918" w:rsidRPr="00B85A77">
        <w:rPr>
          <w:color w:val="000000" w:themeColor="text1"/>
          <w:sz w:val="22"/>
          <w:szCs w:val="22"/>
        </w:rPr>
        <w:t xml:space="preserve"> </w:t>
      </w:r>
      <w:r w:rsidR="00B37A7D" w:rsidRPr="00B85A77">
        <w:rPr>
          <w:color w:val="000000" w:themeColor="text1"/>
          <w:sz w:val="22"/>
          <w:szCs w:val="22"/>
        </w:rPr>
        <w:t xml:space="preserve">, паспорт: </w:t>
      </w:r>
      <w:permStart w:id="863781803" w:edGrp="everyone"/>
      <w:r w:rsidR="007C022D">
        <w:rPr>
          <w:color w:val="000000" w:themeColor="text1"/>
          <w:sz w:val="22"/>
          <w:szCs w:val="22"/>
        </w:rPr>
        <w:t>___</w:t>
      </w:r>
      <w:r w:rsidR="002D01A9" w:rsidRPr="00B85A77">
        <w:rPr>
          <w:color w:val="000000" w:themeColor="text1"/>
          <w:sz w:val="22"/>
          <w:szCs w:val="22"/>
        </w:rPr>
        <w:t xml:space="preserve"> </w:t>
      </w:r>
      <w:permEnd w:id="863781803"/>
      <w:r w:rsidR="007E4233" w:rsidRPr="00B85A77">
        <w:rPr>
          <w:color w:val="000000" w:themeColor="text1"/>
          <w:sz w:val="22"/>
          <w:szCs w:val="22"/>
        </w:rPr>
        <w:t xml:space="preserve">, выдан: </w:t>
      </w:r>
      <w:permStart w:id="78139130" w:edGrp="everyone"/>
      <w:r w:rsidR="007C022D">
        <w:rPr>
          <w:color w:val="000000" w:themeColor="text1"/>
          <w:sz w:val="22"/>
          <w:szCs w:val="22"/>
        </w:rPr>
        <w:t>___,</w:t>
      </w:r>
      <w:permEnd w:id="78139130"/>
      <w:r w:rsidR="007E4233" w:rsidRPr="00B85A77">
        <w:rPr>
          <w:color w:val="000000" w:themeColor="text1"/>
          <w:sz w:val="22"/>
          <w:szCs w:val="22"/>
        </w:rPr>
        <w:t xml:space="preserve"> код подразделения: </w:t>
      </w:r>
      <w:permStart w:id="1620659380" w:edGrp="everyone"/>
      <w:r w:rsidR="007C022D">
        <w:rPr>
          <w:color w:val="000000" w:themeColor="text1"/>
          <w:sz w:val="22"/>
          <w:szCs w:val="22"/>
        </w:rPr>
        <w:t>___</w:t>
      </w:r>
      <w:r w:rsidR="002D01A9" w:rsidRPr="00B85A77">
        <w:rPr>
          <w:color w:val="000000" w:themeColor="text1"/>
          <w:sz w:val="22"/>
          <w:szCs w:val="22"/>
        </w:rPr>
        <w:t xml:space="preserve"> </w:t>
      </w:r>
      <w:permEnd w:id="1620659380"/>
      <w:r w:rsidR="007E4233" w:rsidRPr="00B85A77">
        <w:rPr>
          <w:color w:val="000000" w:themeColor="text1"/>
          <w:sz w:val="22"/>
          <w:szCs w:val="22"/>
        </w:rPr>
        <w:t xml:space="preserve">, дата выдачи: </w:t>
      </w:r>
      <w:permStart w:id="2042763031" w:edGrp="everyone"/>
      <w:r w:rsidR="007C022D">
        <w:rPr>
          <w:color w:val="000000" w:themeColor="text1"/>
          <w:sz w:val="22"/>
          <w:szCs w:val="22"/>
        </w:rPr>
        <w:t>___</w:t>
      </w:r>
      <w:r w:rsidR="00B61377" w:rsidRPr="00B85A77">
        <w:rPr>
          <w:color w:val="000000" w:themeColor="text1"/>
          <w:sz w:val="22"/>
          <w:szCs w:val="22"/>
        </w:rPr>
        <w:t xml:space="preserve"> </w:t>
      </w:r>
      <w:permEnd w:id="2042763031"/>
      <w:r w:rsidR="007E4233" w:rsidRPr="00B85A77">
        <w:rPr>
          <w:color w:val="000000" w:themeColor="text1"/>
          <w:sz w:val="22"/>
          <w:szCs w:val="22"/>
        </w:rPr>
        <w:t>г., зарегистрированн</w:t>
      </w:r>
      <w:permStart w:id="83120219" w:edGrp="everyone"/>
      <w:proofErr w:type="spellStart"/>
      <w:r w:rsidR="00B61377" w:rsidRPr="00B85A77">
        <w:rPr>
          <w:color w:val="000000" w:themeColor="text1"/>
          <w:sz w:val="22"/>
          <w:szCs w:val="22"/>
        </w:rPr>
        <w:t>ая</w:t>
      </w:r>
      <w:proofErr w:type="spellEnd"/>
      <w:r w:rsidR="00B61377" w:rsidRPr="00B85A77">
        <w:rPr>
          <w:color w:val="000000" w:themeColor="text1"/>
          <w:sz w:val="22"/>
          <w:szCs w:val="22"/>
        </w:rPr>
        <w:t xml:space="preserve"> </w:t>
      </w:r>
      <w:permEnd w:id="83120219"/>
      <w:r w:rsidR="007E4233" w:rsidRPr="00B85A77">
        <w:rPr>
          <w:color w:val="000000" w:themeColor="text1"/>
          <w:sz w:val="22"/>
          <w:szCs w:val="22"/>
        </w:rPr>
        <w:t xml:space="preserve"> по адресу: </w:t>
      </w:r>
      <w:permStart w:id="1605117232" w:edGrp="everyone"/>
      <w:r w:rsidR="007C022D">
        <w:rPr>
          <w:color w:val="000000" w:themeColor="text1"/>
          <w:sz w:val="22"/>
          <w:szCs w:val="22"/>
        </w:rPr>
        <w:t>___</w:t>
      </w:r>
      <w:r w:rsidR="002D01A9" w:rsidRPr="00B85A77">
        <w:rPr>
          <w:color w:val="000000" w:themeColor="text1"/>
          <w:sz w:val="22"/>
          <w:szCs w:val="22"/>
        </w:rPr>
        <w:t xml:space="preserve"> </w:t>
      </w:r>
      <w:permEnd w:id="1605117232"/>
      <w:r w:rsidR="007E4233" w:rsidRPr="00B85A77">
        <w:rPr>
          <w:color w:val="000000" w:themeColor="text1"/>
          <w:sz w:val="22"/>
          <w:szCs w:val="22"/>
        </w:rPr>
        <w:t>, именуем</w:t>
      </w:r>
      <w:permStart w:id="388966062" w:edGrp="everyone"/>
      <w:proofErr w:type="spellStart"/>
      <w:r w:rsidR="005B7CAD" w:rsidRPr="00B85A77">
        <w:rPr>
          <w:color w:val="000000" w:themeColor="text1"/>
          <w:sz w:val="22"/>
          <w:szCs w:val="22"/>
        </w:rPr>
        <w:t>ая</w:t>
      </w:r>
      <w:permEnd w:id="388966062"/>
      <w:proofErr w:type="spellEnd"/>
      <w:r w:rsidR="007E4233" w:rsidRPr="00B85A77">
        <w:rPr>
          <w:color w:val="000000" w:themeColor="text1"/>
          <w:sz w:val="22"/>
          <w:szCs w:val="22"/>
        </w:rPr>
        <w:t xml:space="preserve"> в дальнейшем "Участник " действующ</w:t>
      </w:r>
      <w:permStart w:id="1110058855" w:edGrp="everyone"/>
      <w:proofErr w:type="spellStart"/>
      <w:r w:rsidR="005B7CAD" w:rsidRPr="00B85A77">
        <w:rPr>
          <w:color w:val="000000" w:themeColor="text1"/>
          <w:sz w:val="22"/>
          <w:szCs w:val="22"/>
        </w:rPr>
        <w:t>ая</w:t>
      </w:r>
      <w:permEnd w:id="1110058855"/>
      <w:proofErr w:type="spellEnd"/>
      <w:r w:rsidR="007E4233" w:rsidRPr="00B85A77">
        <w:rPr>
          <w:color w:val="000000" w:themeColor="text1"/>
          <w:sz w:val="22"/>
          <w:szCs w:val="22"/>
        </w:rPr>
        <w:t xml:space="preserve"> от своего имени, вместе именуемые «Стороны», заключили настоящий договор (далее – «Договор») о нижеследующем:</w:t>
      </w:r>
    </w:p>
    <w:p w:rsidR="002C3C1B" w:rsidRPr="00B85A77" w:rsidRDefault="002C3C1B" w:rsidP="00B85A77">
      <w:pPr>
        <w:shd w:val="clear" w:color="auto" w:fill="FFFFFF" w:themeFill="background1"/>
        <w:ind w:firstLine="567"/>
        <w:rPr>
          <w:color w:val="000000" w:themeColor="text1"/>
          <w:sz w:val="22"/>
          <w:szCs w:val="22"/>
        </w:rPr>
      </w:pPr>
    </w:p>
    <w:p w:rsidR="009C7CC5" w:rsidRPr="00B85A77" w:rsidRDefault="009C7CC5" w:rsidP="00B85A77">
      <w:pPr>
        <w:pStyle w:val="11"/>
        <w:numPr>
          <w:ilvl w:val="0"/>
          <w:numId w:val="2"/>
        </w:numPr>
        <w:shd w:val="clear" w:color="auto" w:fill="FFFFFF" w:themeFill="background1"/>
        <w:spacing w:before="0" w:after="0"/>
        <w:ind w:left="0" w:firstLine="567"/>
        <w:jc w:val="center"/>
        <w:rPr>
          <w:rFonts w:ascii="Times New Roman" w:hAnsi="Times New Roman"/>
          <w:b/>
          <w:color w:val="000000" w:themeColor="text1"/>
          <w:sz w:val="22"/>
          <w:szCs w:val="22"/>
        </w:rPr>
      </w:pPr>
      <w:r w:rsidRPr="00B85A77">
        <w:rPr>
          <w:rFonts w:ascii="Times New Roman" w:hAnsi="Times New Roman"/>
          <w:b/>
          <w:color w:val="000000" w:themeColor="text1"/>
          <w:sz w:val="22"/>
          <w:szCs w:val="22"/>
        </w:rPr>
        <w:t>1. ПРЕДМЕТ ДОГОВОРА</w:t>
      </w:r>
    </w:p>
    <w:p w:rsidR="009C7CC5" w:rsidRPr="00B85A77" w:rsidRDefault="009C7CC5" w:rsidP="00B85A77">
      <w:pPr>
        <w:shd w:val="clear" w:color="auto" w:fill="FFFFFF" w:themeFill="background1"/>
        <w:ind w:firstLine="567"/>
        <w:rPr>
          <w:color w:val="000000" w:themeColor="text1"/>
          <w:sz w:val="22"/>
          <w:szCs w:val="22"/>
        </w:rPr>
      </w:pPr>
    </w:p>
    <w:p w:rsidR="009C7CC5" w:rsidRPr="00B85A77" w:rsidRDefault="009C7CC5"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t>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(далее по тексту – Объект)</w:t>
      </w:r>
      <w:r w:rsidR="003F168F" w:rsidRPr="00B85A77">
        <w:rPr>
          <w:color w:val="000000" w:themeColor="text1"/>
          <w:sz w:val="22"/>
          <w:szCs w:val="22"/>
        </w:rPr>
        <w:t xml:space="preserve"> по адресу: г. Санкт-Петербург, 10-я Советская улица, дом 8, литера А</w:t>
      </w:r>
      <w:r w:rsidRPr="00B85A77">
        <w:rPr>
          <w:color w:val="000000" w:themeColor="text1"/>
          <w:sz w:val="22"/>
          <w:szCs w:val="22"/>
        </w:rPr>
        <w:t xml:space="preserve"> и после получения разрешения на ввод в эксплуатацию этого объекта передать Объект долевого строительства Участнику, а Участник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 дома.</w:t>
      </w:r>
    </w:p>
    <w:p w:rsidR="00C41A5B" w:rsidRPr="00B85A77" w:rsidRDefault="00C41A5B" w:rsidP="00B85A77">
      <w:pPr>
        <w:pStyle w:val="3"/>
        <w:numPr>
          <w:ilvl w:val="0"/>
          <w:numId w:val="53"/>
        </w:numPr>
        <w:shd w:val="clear" w:color="auto" w:fill="FFFFFF" w:themeFill="background1"/>
        <w:tabs>
          <w:tab w:val="clear" w:pos="851"/>
        </w:tabs>
        <w:spacing w:after="0"/>
        <w:ind w:left="0" w:firstLine="567"/>
        <w:rPr>
          <w:color w:val="000000" w:themeColor="text1"/>
          <w:sz w:val="22"/>
          <w:szCs w:val="22"/>
        </w:rPr>
      </w:pPr>
      <w:r w:rsidRPr="00B85A77">
        <w:rPr>
          <w:color w:val="000000" w:themeColor="text1"/>
          <w:sz w:val="22"/>
          <w:szCs w:val="22"/>
        </w:rPr>
        <w:t>Вид Объекта – жилой дом со встроенными помещениями и встроенной заглубленной автостоянкой</w:t>
      </w:r>
    </w:p>
    <w:p w:rsidR="00C41A5B" w:rsidRPr="00B85A77" w:rsidRDefault="00C41A5B" w:rsidP="00B85A77">
      <w:pPr>
        <w:pStyle w:val="3"/>
        <w:numPr>
          <w:ilvl w:val="0"/>
          <w:numId w:val="53"/>
        </w:numPr>
        <w:shd w:val="clear" w:color="auto" w:fill="FFFFFF" w:themeFill="background1"/>
        <w:tabs>
          <w:tab w:val="clear" w:pos="851"/>
        </w:tabs>
        <w:spacing w:after="0"/>
        <w:ind w:left="0" w:firstLine="567"/>
        <w:rPr>
          <w:color w:val="000000" w:themeColor="text1"/>
          <w:sz w:val="22"/>
          <w:szCs w:val="22"/>
        </w:rPr>
      </w:pPr>
      <w:r w:rsidRPr="00B85A77">
        <w:rPr>
          <w:color w:val="000000" w:themeColor="text1"/>
          <w:sz w:val="22"/>
          <w:szCs w:val="22"/>
        </w:rPr>
        <w:t>Назначение Объекта - для постоянного проживания граждан, размещения коммерческих помещений и хранения автомобилей.</w:t>
      </w:r>
    </w:p>
    <w:p w:rsidR="00F15EB1" w:rsidRPr="00B85A77" w:rsidRDefault="00F15EB1" w:rsidP="00B85A77">
      <w:pPr>
        <w:numPr>
          <w:ilvl w:val="0"/>
          <w:numId w:val="53"/>
        </w:numPr>
        <w:shd w:val="clear" w:color="auto" w:fill="FFFFFF" w:themeFill="background1"/>
        <w:tabs>
          <w:tab w:val="clear" w:pos="851"/>
        </w:tabs>
        <w:ind w:left="0" w:firstLine="567"/>
        <w:rPr>
          <w:color w:val="000000" w:themeColor="text1"/>
          <w:sz w:val="22"/>
          <w:szCs w:val="22"/>
        </w:rPr>
      </w:pPr>
      <w:r w:rsidRPr="00B85A77">
        <w:rPr>
          <w:color w:val="000000" w:themeColor="text1"/>
          <w:sz w:val="22"/>
          <w:szCs w:val="22"/>
        </w:rPr>
        <w:t>Коммерческое обозначение Объекта –</w:t>
      </w:r>
      <w:r w:rsidR="00617378" w:rsidRPr="00B85A77">
        <w:rPr>
          <w:color w:val="000000" w:themeColor="text1"/>
          <w:sz w:val="22"/>
          <w:szCs w:val="22"/>
        </w:rPr>
        <w:t xml:space="preserve"> </w:t>
      </w:r>
      <w:r w:rsidRPr="00B85A77">
        <w:rPr>
          <w:color w:val="000000" w:themeColor="text1"/>
          <w:sz w:val="22"/>
          <w:szCs w:val="22"/>
          <w:lang w:val="en-US"/>
        </w:rPr>
        <w:t>VEREN</w:t>
      </w:r>
      <w:r w:rsidRPr="00B85A77">
        <w:rPr>
          <w:color w:val="000000" w:themeColor="text1"/>
          <w:sz w:val="22"/>
          <w:szCs w:val="22"/>
        </w:rPr>
        <w:t xml:space="preserve"> </w:t>
      </w:r>
      <w:r w:rsidRPr="00B85A77">
        <w:rPr>
          <w:color w:val="000000" w:themeColor="text1"/>
          <w:sz w:val="22"/>
          <w:szCs w:val="22"/>
          <w:lang w:val="en-US"/>
        </w:rPr>
        <w:t>PLACE</w:t>
      </w:r>
      <w:r w:rsidR="00617378" w:rsidRPr="00B85A77">
        <w:rPr>
          <w:color w:val="000000" w:themeColor="text1"/>
          <w:sz w:val="22"/>
          <w:szCs w:val="22"/>
        </w:rPr>
        <w:t xml:space="preserve"> советская (вариант написания - ЖК </w:t>
      </w:r>
      <w:r w:rsidR="00B85A77" w:rsidRPr="00B85A77">
        <w:rPr>
          <w:color w:val="000000" w:themeColor="text1"/>
          <w:sz w:val="22"/>
          <w:szCs w:val="22"/>
        </w:rPr>
        <w:t>«</w:t>
      </w:r>
      <w:r w:rsidR="00617378" w:rsidRPr="00B85A77">
        <w:rPr>
          <w:color w:val="000000" w:themeColor="text1"/>
          <w:sz w:val="22"/>
          <w:szCs w:val="22"/>
          <w:lang w:val="en-US"/>
        </w:rPr>
        <w:t>VEREN</w:t>
      </w:r>
      <w:r w:rsidR="00617378" w:rsidRPr="00B85A77">
        <w:rPr>
          <w:color w:val="000000" w:themeColor="text1"/>
          <w:sz w:val="22"/>
          <w:szCs w:val="22"/>
        </w:rPr>
        <w:t xml:space="preserve"> </w:t>
      </w:r>
      <w:r w:rsidR="00617378" w:rsidRPr="00B85A77">
        <w:rPr>
          <w:color w:val="000000" w:themeColor="text1"/>
          <w:sz w:val="22"/>
          <w:szCs w:val="22"/>
          <w:lang w:val="en-US"/>
        </w:rPr>
        <w:t>PLACE</w:t>
      </w:r>
      <w:r w:rsidR="00617378" w:rsidRPr="00B85A77">
        <w:rPr>
          <w:color w:val="000000" w:themeColor="text1"/>
          <w:sz w:val="22"/>
          <w:szCs w:val="22"/>
        </w:rPr>
        <w:t xml:space="preserve"> советская</w:t>
      </w:r>
      <w:r w:rsidR="00B85A77" w:rsidRPr="00B85A77">
        <w:rPr>
          <w:color w:val="000000" w:themeColor="text1"/>
          <w:sz w:val="22"/>
          <w:szCs w:val="22"/>
        </w:rPr>
        <w:t>»</w:t>
      </w:r>
      <w:r w:rsidR="00617378" w:rsidRPr="00B85A77">
        <w:rPr>
          <w:color w:val="000000" w:themeColor="text1"/>
          <w:sz w:val="22"/>
          <w:szCs w:val="22"/>
        </w:rPr>
        <w:t>)</w:t>
      </w:r>
      <w:r w:rsidRPr="00B85A77">
        <w:rPr>
          <w:color w:val="000000" w:themeColor="text1"/>
          <w:sz w:val="22"/>
          <w:szCs w:val="22"/>
        </w:rPr>
        <w:t>;</w:t>
      </w:r>
    </w:p>
    <w:p w:rsidR="00F15EB1" w:rsidRPr="00B85A77" w:rsidRDefault="00F15EB1" w:rsidP="00B85A77">
      <w:pPr>
        <w:numPr>
          <w:ilvl w:val="0"/>
          <w:numId w:val="53"/>
        </w:numPr>
        <w:shd w:val="clear" w:color="auto" w:fill="FFFFFF" w:themeFill="background1"/>
        <w:tabs>
          <w:tab w:val="clear" w:pos="851"/>
        </w:tabs>
        <w:ind w:left="709" w:hanging="142"/>
        <w:rPr>
          <w:color w:val="000000" w:themeColor="text1"/>
          <w:sz w:val="22"/>
          <w:szCs w:val="22"/>
        </w:rPr>
      </w:pPr>
      <w:r w:rsidRPr="00B85A77">
        <w:rPr>
          <w:color w:val="000000" w:themeColor="text1"/>
          <w:sz w:val="22"/>
          <w:szCs w:val="22"/>
        </w:rPr>
        <w:t>Этажность – 8 этажный;</w:t>
      </w:r>
      <w:bookmarkStart w:id="0" w:name="_GoBack"/>
      <w:bookmarkEnd w:id="0"/>
    </w:p>
    <w:p w:rsidR="00F15EB1" w:rsidRPr="00B85A77" w:rsidRDefault="00F15EB1" w:rsidP="00B85A77">
      <w:pPr>
        <w:pStyle w:val="3"/>
        <w:numPr>
          <w:ilvl w:val="0"/>
          <w:numId w:val="53"/>
        </w:numPr>
        <w:shd w:val="clear" w:color="auto" w:fill="FFFFFF" w:themeFill="background1"/>
        <w:tabs>
          <w:tab w:val="clear" w:pos="851"/>
        </w:tabs>
        <w:spacing w:after="0"/>
        <w:ind w:left="709" w:hanging="142"/>
        <w:rPr>
          <w:color w:val="000000" w:themeColor="text1"/>
          <w:sz w:val="22"/>
          <w:szCs w:val="22"/>
        </w:rPr>
      </w:pPr>
      <w:r w:rsidRPr="00B85A77">
        <w:rPr>
          <w:color w:val="000000" w:themeColor="text1"/>
          <w:sz w:val="22"/>
          <w:szCs w:val="22"/>
        </w:rPr>
        <w:t xml:space="preserve">Количество этажей в Объекте -  </w:t>
      </w:r>
      <w:r w:rsidR="00747910">
        <w:rPr>
          <w:color w:val="000000" w:themeColor="text1"/>
          <w:sz w:val="22"/>
          <w:szCs w:val="22"/>
        </w:rPr>
        <w:t>8-</w:t>
      </w:r>
      <w:r w:rsidRPr="00B85A77">
        <w:rPr>
          <w:color w:val="000000" w:themeColor="text1"/>
          <w:sz w:val="22"/>
          <w:szCs w:val="22"/>
        </w:rPr>
        <w:t>9 этажей</w:t>
      </w:r>
      <w:r w:rsidR="00A42D93" w:rsidRPr="00B85A77">
        <w:rPr>
          <w:color w:val="000000" w:themeColor="text1"/>
          <w:sz w:val="22"/>
          <w:szCs w:val="22"/>
        </w:rPr>
        <w:t xml:space="preserve"> (в том числе 1 подземный)</w:t>
      </w:r>
      <w:r w:rsidRPr="00B85A77">
        <w:rPr>
          <w:color w:val="000000" w:themeColor="text1"/>
          <w:sz w:val="22"/>
          <w:szCs w:val="22"/>
        </w:rPr>
        <w:t>;</w:t>
      </w:r>
    </w:p>
    <w:p w:rsidR="00F15EB1" w:rsidRPr="00B85A77" w:rsidRDefault="00F15EB1" w:rsidP="00B85A77">
      <w:pPr>
        <w:numPr>
          <w:ilvl w:val="0"/>
          <w:numId w:val="53"/>
        </w:numPr>
        <w:shd w:val="clear" w:color="auto" w:fill="FFFFFF" w:themeFill="background1"/>
        <w:tabs>
          <w:tab w:val="clear" w:pos="851"/>
        </w:tabs>
        <w:ind w:left="709" w:hanging="142"/>
        <w:rPr>
          <w:color w:val="000000" w:themeColor="text1"/>
          <w:sz w:val="22"/>
          <w:szCs w:val="22"/>
        </w:rPr>
      </w:pPr>
      <w:r w:rsidRPr="00B85A77">
        <w:rPr>
          <w:color w:val="000000" w:themeColor="text1"/>
          <w:sz w:val="22"/>
          <w:szCs w:val="22"/>
        </w:rPr>
        <w:t xml:space="preserve">Общая площадь Объекта </w:t>
      </w:r>
      <w:r w:rsidR="00743884">
        <w:rPr>
          <w:color w:val="000000" w:themeColor="text1"/>
          <w:sz w:val="22"/>
          <w:szCs w:val="22"/>
        </w:rPr>
        <w:t>–</w:t>
      </w:r>
      <w:r w:rsidR="00617378" w:rsidRPr="00B85A77">
        <w:rPr>
          <w:color w:val="000000" w:themeColor="text1"/>
          <w:sz w:val="22"/>
          <w:szCs w:val="22"/>
        </w:rPr>
        <w:t xml:space="preserve"> </w:t>
      </w:r>
      <w:r w:rsidR="00743884" w:rsidRPr="00743884">
        <w:rPr>
          <w:color w:val="000000" w:themeColor="text1"/>
          <w:sz w:val="22"/>
          <w:szCs w:val="22"/>
        </w:rPr>
        <w:t>8926,1</w:t>
      </w:r>
      <w:r w:rsidR="00617378" w:rsidRPr="00B85A77">
        <w:rPr>
          <w:color w:val="000000" w:themeColor="text1"/>
          <w:sz w:val="22"/>
          <w:szCs w:val="22"/>
        </w:rPr>
        <w:t xml:space="preserve"> кв.м.</w:t>
      </w:r>
      <w:r w:rsidRPr="00B85A77">
        <w:rPr>
          <w:color w:val="000000" w:themeColor="text1"/>
          <w:sz w:val="22"/>
          <w:szCs w:val="22"/>
        </w:rPr>
        <w:t xml:space="preserve"> </w:t>
      </w:r>
    </w:p>
    <w:p w:rsidR="00F15EB1" w:rsidRPr="00B85A77" w:rsidRDefault="00F15EB1" w:rsidP="00B85A77">
      <w:pPr>
        <w:shd w:val="clear" w:color="auto" w:fill="FFFFFF" w:themeFill="background1"/>
        <w:tabs>
          <w:tab w:val="clear" w:pos="851"/>
        </w:tabs>
        <w:ind w:left="1287" w:hanging="720"/>
        <w:rPr>
          <w:color w:val="000000" w:themeColor="text1"/>
          <w:sz w:val="22"/>
          <w:szCs w:val="22"/>
        </w:rPr>
      </w:pPr>
      <w:r w:rsidRPr="00B85A77">
        <w:rPr>
          <w:color w:val="000000" w:themeColor="text1"/>
          <w:sz w:val="22"/>
          <w:szCs w:val="22"/>
        </w:rPr>
        <w:t>Основные характеристики Объекта, указаны в Приложении №2</w:t>
      </w:r>
      <w:r w:rsidR="00617378" w:rsidRPr="00B85A77">
        <w:rPr>
          <w:color w:val="000000" w:themeColor="text1"/>
          <w:sz w:val="22"/>
          <w:szCs w:val="22"/>
        </w:rPr>
        <w:t>.</w:t>
      </w:r>
    </w:p>
    <w:p w:rsidR="009C7CC5" w:rsidRPr="00B85A77" w:rsidRDefault="009C7CC5" w:rsidP="00B85A77">
      <w:pPr>
        <w:numPr>
          <w:ilvl w:val="1"/>
          <w:numId w:val="47"/>
        </w:numPr>
        <w:shd w:val="clear" w:color="auto" w:fill="FFFFFF" w:themeFill="background1"/>
        <w:ind w:left="0" w:firstLine="567"/>
        <w:rPr>
          <w:color w:val="000000" w:themeColor="text1"/>
          <w:sz w:val="22"/>
          <w:szCs w:val="22"/>
        </w:rPr>
      </w:pPr>
      <w:bookmarkStart w:id="1" w:name="_Ref456020491"/>
      <w:r w:rsidRPr="00B85A77">
        <w:rPr>
          <w:color w:val="000000" w:themeColor="text1"/>
          <w:sz w:val="22"/>
          <w:szCs w:val="22"/>
        </w:rPr>
        <w:t>Право Застройщика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Участника возникнет право собственности на жилое помещение в строящемся (создаваемом) многоквартирном доме, подтверждают следующие документы:</w:t>
      </w:r>
      <w:bookmarkEnd w:id="1"/>
    </w:p>
    <w:p w:rsidR="00743884" w:rsidRPr="00B85A77" w:rsidRDefault="009C7CC5" w:rsidP="00743884">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743884">
        <w:rPr>
          <w:rFonts w:ascii="Times New Roman" w:hAnsi="Times New Roman" w:cs="Times New Roman"/>
          <w:color w:val="000000" w:themeColor="text1"/>
          <w:sz w:val="22"/>
          <w:szCs w:val="22"/>
        </w:rPr>
        <w:t xml:space="preserve">- </w:t>
      </w:r>
      <w:r w:rsidR="00C36305" w:rsidRPr="00743884">
        <w:rPr>
          <w:rFonts w:ascii="Times New Roman" w:hAnsi="Times New Roman" w:cs="Times New Roman"/>
          <w:color w:val="000000" w:themeColor="text1"/>
          <w:sz w:val="22"/>
          <w:szCs w:val="22"/>
        </w:rPr>
        <w:t>Разрешение на строительство Объекта (распорядительный документ органа местного самоуправления, на основании которого осуществляется строительство объекта) №</w:t>
      </w:r>
      <w:r w:rsidR="0043471C" w:rsidRPr="00743884">
        <w:rPr>
          <w:rFonts w:ascii="Times New Roman" w:hAnsi="Times New Roman" w:cs="Times New Roman"/>
          <w:color w:val="000000" w:themeColor="text1"/>
          <w:sz w:val="22"/>
          <w:szCs w:val="22"/>
        </w:rPr>
        <w:t xml:space="preserve"> 78-018-0156</w:t>
      </w:r>
      <w:r w:rsidR="00743884" w:rsidRPr="00743884">
        <w:rPr>
          <w:rFonts w:ascii="Times New Roman" w:hAnsi="Times New Roman" w:cs="Times New Roman"/>
          <w:color w:val="000000" w:themeColor="text1"/>
          <w:sz w:val="22"/>
          <w:szCs w:val="22"/>
        </w:rPr>
        <w:t>.1</w:t>
      </w:r>
      <w:r w:rsidR="0043471C" w:rsidRPr="00743884">
        <w:rPr>
          <w:rFonts w:ascii="Times New Roman" w:hAnsi="Times New Roman" w:cs="Times New Roman"/>
          <w:color w:val="000000" w:themeColor="text1"/>
          <w:sz w:val="22"/>
          <w:szCs w:val="22"/>
        </w:rPr>
        <w:t xml:space="preserve">-2016 </w:t>
      </w:r>
      <w:r w:rsidR="00C36305" w:rsidRPr="00743884">
        <w:rPr>
          <w:rFonts w:ascii="Times New Roman" w:hAnsi="Times New Roman" w:cs="Times New Roman"/>
          <w:color w:val="000000" w:themeColor="text1"/>
          <w:sz w:val="22"/>
          <w:szCs w:val="22"/>
        </w:rPr>
        <w:t xml:space="preserve">от </w:t>
      </w:r>
      <w:r w:rsidR="00743884" w:rsidRPr="00743884">
        <w:rPr>
          <w:rFonts w:ascii="Times New Roman" w:hAnsi="Times New Roman" w:cs="Times New Roman"/>
          <w:color w:val="000000" w:themeColor="text1"/>
          <w:sz w:val="22"/>
          <w:szCs w:val="22"/>
        </w:rPr>
        <w:t>06 сентября</w:t>
      </w:r>
      <w:r w:rsidR="0043471C" w:rsidRPr="00743884">
        <w:rPr>
          <w:rFonts w:ascii="Times New Roman" w:hAnsi="Times New Roman" w:cs="Times New Roman"/>
          <w:color w:val="000000" w:themeColor="text1"/>
          <w:sz w:val="22"/>
          <w:szCs w:val="22"/>
        </w:rPr>
        <w:t xml:space="preserve"> 201</w:t>
      </w:r>
      <w:r w:rsidR="00743884" w:rsidRPr="00743884">
        <w:rPr>
          <w:rFonts w:ascii="Times New Roman" w:hAnsi="Times New Roman" w:cs="Times New Roman"/>
          <w:color w:val="000000" w:themeColor="text1"/>
          <w:sz w:val="22"/>
          <w:szCs w:val="22"/>
        </w:rPr>
        <w:t>7</w:t>
      </w:r>
      <w:r w:rsidR="0043471C" w:rsidRPr="00743884">
        <w:rPr>
          <w:rFonts w:ascii="Times New Roman" w:hAnsi="Times New Roman" w:cs="Times New Roman"/>
          <w:color w:val="000000" w:themeColor="text1"/>
          <w:sz w:val="22"/>
          <w:szCs w:val="22"/>
        </w:rPr>
        <w:t xml:space="preserve"> года</w:t>
      </w:r>
      <w:r w:rsidR="00FD7C6B" w:rsidRPr="00743884">
        <w:rPr>
          <w:rFonts w:ascii="Times New Roman" w:hAnsi="Times New Roman" w:cs="Times New Roman"/>
          <w:color w:val="000000" w:themeColor="text1"/>
          <w:sz w:val="22"/>
          <w:szCs w:val="22"/>
        </w:rPr>
        <w:t>.</w:t>
      </w:r>
      <w:r w:rsidR="00743884" w:rsidRPr="00743884">
        <w:rPr>
          <w:rFonts w:ascii="Times New Roman" w:hAnsi="Times New Roman" w:cs="Times New Roman"/>
          <w:color w:val="000000" w:themeColor="text1"/>
          <w:sz w:val="22"/>
          <w:szCs w:val="22"/>
        </w:rPr>
        <w:t xml:space="preserve"> (выдано взамен разрешения на строительство № 78-018-0156-2016 от 24 июня 2016 года).</w:t>
      </w:r>
    </w:p>
    <w:p w:rsidR="00C03DFB" w:rsidRPr="00B85A77" w:rsidRDefault="009C7CC5"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Публикация и (или) размещение проектной декларации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Федеральным законом от 30.12.2004 N 214-ФЗ)</w:t>
      </w:r>
      <w:r w:rsidR="00E16ACA" w:rsidRPr="00B85A77">
        <w:rPr>
          <w:rFonts w:ascii="Times New Roman" w:hAnsi="Times New Roman" w:cs="Times New Roman"/>
          <w:color w:val="000000" w:themeColor="text1"/>
          <w:sz w:val="22"/>
          <w:szCs w:val="22"/>
        </w:rPr>
        <w:t xml:space="preserve"> в сети Интернет на сайте </w:t>
      </w:r>
      <w:r w:rsidR="00677395" w:rsidRPr="00B85A77">
        <w:rPr>
          <w:rFonts w:ascii="Times New Roman" w:hAnsi="Times New Roman" w:cs="Times New Roman"/>
          <w:color w:val="000000" w:themeColor="text1"/>
          <w:sz w:val="22"/>
          <w:szCs w:val="22"/>
          <w:lang w:val="en-US"/>
        </w:rPr>
        <w:t>www</w:t>
      </w:r>
      <w:r w:rsidR="00677395" w:rsidRPr="00B85A77">
        <w:rPr>
          <w:rFonts w:ascii="Times New Roman" w:hAnsi="Times New Roman" w:cs="Times New Roman"/>
          <w:color w:val="000000" w:themeColor="text1"/>
          <w:sz w:val="22"/>
          <w:szCs w:val="22"/>
        </w:rPr>
        <w:t>.</w:t>
      </w:r>
      <w:r w:rsidR="00CD6FCC" w:rsidRPr="00B85A77">
        <w:rPr>
          <w:rFonts w:ascii="Times New Roman" w:hAnsi="Times New Roman" w:cs="Times New Roman"/>
          <w:color w:val="000000" w:themeColor="text1"/>
          <w:sz w:val="22"/>
          <w:szCs w:val="22"/>
        </w:rPr>
        <w:t>veren-place.ru</w:t>
      </w:r>
      <w:r w:rsidR="00677395" w:rsidRPr="00B85A77">
        <w:rPr>
          <w:rFonts w:ascii="Times New Roman" w:hAnsi="Times New Roman" w:cs="Times New Roman"/>
          <w:color w:val="000000" w:themeColor="text1"/>
          <w:sz w:val="22"/>
          <w:szCs w:val="22"/>
        </w:rPr>
        <w:t>.</w:t>
      </w:r>
    </w:p>
    <w:p w:rsidR="00C03DFB" w:rsidRPr="00B85A77" w:rsidRDefault="009C7CC5" w:rsidP="00B85A77">
      <w:pPr>
        <w:pStyle w:val="ConsPlusNorma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 </w:t>
      </w:r>
      <w:r w:rsidR="0043471C" w:rsidRPr="00B85A77">
        <w:rPr>
          <w:rFonts w:ascii="Times New Roman" w:hAnsi="Times New Roman" w:cs="Times New Roman"/>
          <w:color w:val="000000" w:themeColor="text1"/>
          <w:sz w:val="22"/>
          <w:szCs w:val="22"/>
        </w:rPr>
        <w:t xml:space="preserve">Свидетельство о государственной регистрации права собственности от 29.04.2016 №78-78/042-78/088/011/2016-353/2 на земельный участок </w:t>
      </w:r>
      <w:r w:rsidR="00787B3A" w:rsidRPr="00B85A77">
        <w:rPr>
          <w:rFonts w:ascii="Times New Roman" w:hAnsi="Times New Roman" w:cs="Times New Roman"/>
          <w:color w:val="000000" w:themeColor="text1"/>
          <w:sz w:val="22"/>
          <w:szCs w:val="22"/>
        </w:rPr>
        <w:t>по адресу:</w:t>
      </w:r>
      <w:r w:rsidR="0043471C" w:rsidRPr="00B85A77">
        <w:rPr>
          <w:rFonts w:ascii="Times New Roman" w:hAnsi="Times New Roman" w:cs="Times New Roman"/>
          <w:color w:val="000000" w:themeColor="text1"/>
          <w:sz w:val="22"/>
          <w:szCs w:val="22"/>
        </w:rPr>
        <w:t xml:space="preserve"> г. Санкт-Петербург, 10-я Советская улица, дом 8, литера А, кадастровый номер 78:31:0001420:4.</w:t>
      </w:r>
    </w:p>
    <w:p w:rsidR="009C7CC5" w:rsidRPr="00B85A77" w:rsidRDefault="009C7CC5"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Согласованная надлежащим образом проектная документация.</w:t>
      </w:r>
    </w:p>
    <w:p w:rsidR="009C7CC5" w:rsidRPr="00B85A77" w:rsidRDefault="009C7CC5"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t xml:space="preserve">Объектом долевого строительства является жилое помещение </w:t>
      </w:r>
      <w:r w:rsidR="00F15EB1" w:rsidRPr="00B85A77">
        <w:rPr>
          <w:color w:val="000000" w:themeColor="text1"/>
          <w:sz w:val="22"/>
          <w:szCs w:val="22"/>
        </w:rPr>
        <w:t>в Объекте</w:t>
      </w:r>
      <w:r w:rsidRPr="00B85A77">
        <w:rPr>
          <w:color w:val="000000" w:themeColor="text1"/>
          <w:sz w:val="22"/>
          <w:szCs w:val="22"/>
        </w:rPr>
        <w:t>, подлежащее передаче Участнику после получения разрешения на ввод в эксплуатацию многоквартирного дома, строящегося (создаваемого) с привлечением денежных средств Участника.</w:t>
      </w:r>
    </w:p>
    <w:p w:rsidR="009C7CC5" w:rsidRPr="00B85A77" w:rsidRDefault="009C7CC5"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lastRenderedPageBreak/>
        <w:t xml:space="preserve">У Участника при возникновении права </w:t>
      </w:r>
      <w:r w:rsidR="00834055" w:rsidRPr="00B85A77">
        <w:rPr>
          <w:rFonts w:ascii="Times New Roman" w:hAnsi="Times New Roman" w:cs="Times New Roman"/>
          <w:color w:val="000000" w:themeColor="text1"/>
          <w:sz w:val="22"/>
          <w:szCs w:val="22"/>
        </w:rPr>
        <w:t xml:space="preserve">частной </w:t>
      </w:r>
      <w:r w:rsidRPr="00B85A77">
        <w:rPr>
          <w:rFonts w:ascii="Times New Roman" w:hAnsi="Times New Roman" w:cs="Times New Roman"/>
          <w:color w:val="000000" w:themeColor="text1"/>
          <w:sz w:val="22"/>
          <w:szCs w:val="22"/>
        </w:rPr>
        <w:t xml:space="preserve">собственности  на Объект долевого строительства одновременно возникает доля в праве собственности на </w:t>
      </w:r>
      <w:r w:rsidR="00834055" w:rsidRPr="00B85A77">
        <w:rPr>
          <w:rFonts w:ascii="Times New Roman" w:hAnsi="Times New Roman" w:cs="Times New Roman"/>
          <w:color w:val="000000" w:themeColor="text1"/>
          <w:sz w:val="22"/>
          <w:szCs w:val="22"/>
        </w:rPr>
        <w:t>О</w:t>
      </w:r>
      <w:r w:rsidRPr="00B85A77">
        <w:rPr>
          <w:rFonts w:ascii="Times New Roman" w:hAnsi="Times New Roman" w:cs="Times New Roman"/>
          <w:color w:val="000000" w:themeColor="text1"/>
          <w:sz w:val="22"/>
          <w:szCs w:val="22"/>
        </w:rPr>
        <w:t>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9C7CC5" w:rsidRPr="00B85A77" w:rsidRDefault="009C7CC5" w:rsidP="00B85A77">
      <w:pPr>
        <w:numPr>
          <w:ilvl w:val="1"/>
          <w:numId w:val="47"/>
        </w:numPr>
        <w:shd w:val="clear" w:color="auto" w:fill="FFFFFF" w:themeFill="background1"/>
        <w:ind w:left="0" w:firstLine="567"/>
        <w:rPr>
          <w:color w:val="000000" w:themeColor="text1"/>
          <w:sz w:val="22"/>
          <w:szCs w:val="22"/>
        </w:rPr>
      </w:pPr>
      <w:bookmarkStart w:id="2" w:name="_Ref456020755"/>
      <w:r w:rsidRPr="00B85A77">
        <w:rPr>
          <w:color w:val="000000" w:themeColor="text1"/>
          <w:sz w:val="22"/>
          <w:szCs w:val="22"/>
        </w:rPr>
        <w:t>Проектные характеристики Объекта долевого строительства согласно проектной документации:</w:t>
      </w:r>
      <w:bookmarkEnd w:id="2"/>
    </w:p>
    <w:p w:rsidR="00FD7C6B" w:rsidRPr="00B85A77" w:rsidRDefault="00FD7C6B" w:rsidP="00B85A77">
      <w:pPr>
        <w:numPr>
          <w:ilvl w:val="0"/>
          <w:numId w:val="1"/>
        </w:numPr>
        <w:shd w:val="clear" w:color="auto" w:fill="FFFFFF" w:themeFill="background1"/>
        <w:ind w:left="0" w:firstLine="567"/>
        <w:rPr>
          <w:color w:val="000000" w:themeColor="text1"/>
          <w:sz w:val="22"/>
          <w:szCs w:val="22"/>
        </w:rPr>
      </w:pPr>
      <w:r w:rsidRPr="00B85A77">
        <w:rPr>
          <w:color w:val="000000" w:themeColor="text1"/>
          <w:sz w:val="22"/>
          <w:szCs w:val="22"/>
        </w:rPr>
        <w:t xml:space="preserve">условный номер:  </w:t>
      </w:r>
      <w:permStart w:id="155941068" w:edGrp="everyone"/>
      <w:r w:rsidR="00743884">
        <w:rPr>
          <w:color w:val="000000" w:themeColor="text1"/>
          <w:sz w:val="22"/>
          <w:szCs w:val="22"/>
        </w:rPr>
        <w:t>__</w:t>
      </w:r>
      <w:proofErr w:type="gramStart"/>
      <w:r w:rsidR="00743884">
        <w:rPr>
          <w:color w:val="000000" w:themeColor="text1"/>
          <w:sz w:val="22"/>
          <w:szCs w:val="22"/>
        </w:rPr>
        <w:t>_</w:t>
      </w:r>
      <w:r w:rsidR="002D01A9" w:rsidRPr="00B85A77">
        <w:rPr>
          <w:color w:val="000000" w:themeColor="text1"/>
          <w:sz w:val="22"/>
          <w:szCs w:val="22"/>
        </w:rPr>
        <w:t xml:space="preserve"> </w:t>
      </w:r>
      <w:permEnd w:id="155941068"/>
      <w:r w:rsidRPr="00B85A77">
        <w:rPr>
          <w:color w:val="000000" w:themeColor="text1"/>
          <w:sz w:val="22"/>
          <w:szCs w:val="22"/>
        </w:rPr>
        <w:t>,</w:t>
      </w:r>
      <w:proofErr w:type="gramEnd"/>
      <w:r w:rsidR="002C3C1B" w:rsidRPr="00B85A77">
        <w:rPr>
          <w:color w:val="000000" w:themeColor="text1"/>
          <w:sz w:val="22"/>
          <w:szCs w:val="22"/>
        </w:rPr>
        <w:t xml:space="preserve"> </w:t>
      </w:r>
      <w:r w:rsidR="00F32BE4" w:rsidRPr="00B85A77">
        <w:rPr>
          <w:color w:val="000000" w:themeColor="text1"/>
          <w:sz w:val="22"/>
          <w:szCs w:val="22"/>
        </w:rPr>
        <w:t xml:space="preserve">этаж </w:t>
      </w:r>
      <w:permStart w:id="551696007" w:edGrp="everyone"/>
      <w:r w:rsidR="00F32BE4" w:rsidRPr="00B85A77">
        <w:rPr>
          <w:color w:val="000000" w:themeColor="text1"/>
          <w:sz w:val="22"/>
          <w:szCs w:val="22"/>
        </w:rPr>
        <w:t>___</w:t>
      </w:r>
      <w:permEnd w:id="551696007"/>
      <w:r w:rsidR="002C3C1B" w:rsidRPr="00B85A77">
        <w:rPr>
          <w:color w:val="000000" w:themeColor="text1"/>
          <w:sz w:val="22"/>
          <w:szCs w:val="22"/>
        </w:rPr>
        <w:t>секция</w:t>
      </w:r>
      <w:permStart w:id="1595353155" w:edGrp="everyone"/>
      <w:r w:rsidR="00743884">
        <w:rPr>
          <w:color w:val="000000" w:themeColor="text1"/>
          <w:sz w:val="22"/>
          <w:szCs w:val="22"/>
        </w:rPr>
        <w:t>___</w:t>
      </w:r>
      <w:r w:rsidR="007F59F2" w:rsidRPr="00B85A77">
        <w:rPr>
          <w:color w:val="000000" w:themeColor="text1"/>
          <w:sz w:val="22"/>
          <w:szCs w:val="22"/>
        </w:rPr>
        <w:t xml:space="preserve"> </w:t>
      </w:r>
      <w:r w:rsidR="00B61377" w:rsidRPr="00B85A77">
        <w:rPr>
          <w:color w:val="000000" w:themeColor="text1"/>
          <w:sz w:val="22"/>
          <w:szCs w:val="22"/>
        </w:rPr>
        <w:t xml:space="preserve">, </w:t>
      </w:r>
      <w:permEnd w:id="1595353155"/>
      <w:r w:rsidRPr="00B85A77">
        <w:rPr>
          <w:color w:val="000000" w:themeColor="text1"/>
          <w:sz w:val="22"/>
          <w:szCs w:val="22"/>
        </w:rPr>
        <w:t xml:space="preserve">оси </w:t>
      </w:r>
      <w:permStart w:id="630273505" w:edGrp="everyone"/>
      <w:r w:rsidR="002C3C1B" w:rsidRPr="00B85A77">
        <w:rPr>
          <w:color w:val="000000" w:themeColor="text1"/>
          <w:sz w:val="22"/>
          <w:szCs w:val="22"/>
        </w:rPr>
        <w:t xml:space="preserve"> </w:t>
      </w:r>
      <w:r w:rsidR="00743884">
        <w:rPr>
          <w:color w:val="000000" w:themeColor="text1"/>
          <w:sz w:val="22"/>
          <w:szCs w:val="22"/>
        </w:rPr>
        <w:t>__</w:t>
      </w:r>
      <w:r w:rsidR="007F59F2" w:rsidRPr="00B85A77">
        <w:rPr>
          <w:color w:val="000000" w:themeColor="text1"/>
          <w:sz w:val="22"/>
          <w:szCs w:val="22"/>
        </w:rPr>
        <w:t xml:space="preserve"> ́/</w:t>
      </w:r>
      <w:r w:rsidR="00743884">
        <w:rPr>
          <w:color w:val="000000" w:themeColor="text1"/>
          <w:sz w:val="22"/>
          <w:szCs w:val="22"/>
        </w:rPr>
        <w:t>__</w:t>
      </w:r>
      <w:r w:rsidR="007F59F2" w:rsidRPr="00B85A77">
        <w:rPr>
          <w:color w:val="000000" w:themeColor="text1"/>
          <w:sz w:val="22"/>
          <w:szCs w:val="22"/>
        </w:rPr>
        <w:t xml:space="preserve"> </w:t>
      </w:r>
      <w:r w:rsidR="002C3C1B" w:rsidRPr="00B85A77">
        <w:rPr>
          <w:color w:val="000000" w:themeColor="text1"/>
          <w:sz w:val="22"/>
          <w:szCs w:val="22"/>
        </w:rPr>
        <w:t xml:space="preserve"> </w:t>
      </w:r>
      <w:permEnd w:id="630273505"/>
      <w:r w:rsidRPr="00B85A77">
        <w:rPr>
          <w:color w:val="000000" w:themeColor="text1"/>
          <w:sz w:val="22"/>
          <w:szCs w:val="22"/>
        </w:rPr>
        <w:t>;</w:t>
      </w:r>
      <w:r w:rsidR="00A02766" w:rsidRPr="00B85A77">
        <w:rPr>
          <w:color w:val="000000" w:themeColor="text1"/>
          <w:sz w:val="22"/>
          <w:szCs w:val="22"/>
        </w:rPr>
        <w:t>.</w:t>
      </w:r>
    </w:p>
    <w:p w:rsidR="00FD7C6B" w:rsidRPr="00B85A77" w:rsidRDefault="00FD7C6B" w:rsidP="00B85A77">
      <w:pPr>
        <w:numPr>
          <w:ilvl w:val="0"/>
          <w:numId w:val="1"/>
        </w:numPr>
        <w:shd w:val="clear" w:color="auto" w:fill="FFFFFF" w:themeFill="background1"/>
        <w:ind w:left="0" w:firstLine="567"/>
        <w:rPr>
          <w:color w:val="000000" w:themeColor="text1"/>
          <w:sz w:val="22"/>
          <w:szCs w:val="22"/>
        </w:rPr>
      </w:pPr>
      <w:r w:rsidRPr="00B85A77">
        <w:rPr>
          <w:color w:val="000000" w:themeColor="text1"/>
          <w:sz w:val="22"/>
          <w:szCs w:val="22"/>
        </w:rPr>
        <w:t xml:space="preserve">Количество комнат: </w:t>
      </w:r>
      <w:permStart w:id="2010605297" w:edGrp="everyone"/>
      <w:r w:rsidR="002C3C1B" w:rsidRPr="00B85A77">
        <w:rPr>
          <w:b/>
          <w:color w:val="000000" w:themeColor="text1"/>
          <w:sz w:val="22"/>
          <w:szCs w:val="22"/>
        </w:rPr>
        <w:t xml:space="preserve"> </w:t>
      </w:r>
      <w:r w:rsidR="00743884">
        <w:rPr>
          <w:b/>
          <w:color w:val="000000" w:themeColor="text1"/>
          <w:sz w:val="22"/>
          <w:szCs w:val="22"/>
        </w:rPr>
        <w:t>__</w:t>
      </w:r>
      <w:r w:rsidR="002C3C1B" w:rsidRPr="00B85A77">
        <w:rPr>
          <w:b/>
          <w:color w:val="000000" w:themeColor="text1"/>
          <w:sz w:val="22"/>
          <w:szCs w:val="22"/>
        </w:rPr>
        <w:t xml:space="preserve"> </w:t>
      </w:r>
      <w:permEnd w:id="2010605297"/>
      <w:r w:rsidRPr="00B85A77">
        <w:rPr>
          <w:color w:val="000000" w:themeColor="text1"/>
          <w:sz w:val="22"/>
          <w:szCs w:val="22"/>
        </w:rPr>
        <w:t>;</w:t>
      </w:r>
    </w:p>
    <w:p w:rsidR="00FD7C6B" w:rsidRPr="00B85A77" w:rsidRDefault="00FD7C6B" w:rsidP="00B85A77">
      <w:pPr>
        <w:numPr>
          <w:ilvl w:val="0"/>
          <w:numId w:val="1"/>
        </w:numPr>
        <w:shd w:val="clear" w:color="auto" w:fill="FFFFFF" w:themeFill="background1"/>
        <w:ind w:left="0" w:firstLine="567"/>
        <w:rPr>
          <w:color w:val="000000" w:themeColor="text1"/>
          <w:sz w:val="22"/>
          <w:szCs w:val="22"/>
        </w:rPr>
      </w:pPr>
      <w:r w:rsidRPr="00B85A77">
        <w:rPr>
          <w:color w:val="000000" w:themeColor="text1"/>
          <w:sz w:val="22"/>
          <w:szCs w:val="22"/>
        </w:rPr>
        <w:t xml:space="preserve">Общая </w:t>
      </w:r>
      <w:r w:rsidR="00E16ACA" w:rsidRPr="00B85A77">
        <w:rPr>
          <w:color w:val="000000" w:themeColor="text1"/>
          <w:sz w:val="22"/>
          <w:szCs w:val="22"/>
        </w:rPr>
        <w:t xml:space="preserve">проектная </w:t>
      </w:r>
      <w:r w:rsidRPr="00B85A77">
        <w:rPr>
          <w:color w:val="000000" w:themeColor="text1"/>
          <w:sz w:val="22"/>
          <w:szCs w:val="22"/>
        </w:rPr>
        <w:t xml:space="preserve">площадь: </w:t>
      </w:r>
      <w:permStart w:id="682181243" w:edGrp="everyone"/>
      <w:r w:rsidR="00743884">
        <w:rPr>
          <w:color w:val="000000" w:themeColor="text1"/>
          <w:sz w:val="22"/>
          <w:szCs w:val="22"/>
        </w:rPr>
        <w:t>___</w:t>
      </w:r>
      <w:r w:rsidR="00293190" w:rsidRPr="00B85A77">
        <w:rPr>
          <w:b/>
          <w:color w:val="000000" w:themeColor="text1"/>
          <w:sz w:val="22"/>
          <w:szCs w:val="22"/>
        </w:rPr>
        <w:t xml:space="preserve"> </w:t>
      </w:r>
      <w:permEnd w:id="682181243"/>
      <w:r w:rsidRPr="00B85A77">
        <w:rPr>
          <w:b/>
          <w:color w:val="000000" w:themeColor="text1"/>
          <w:sz w:val="22"/>
          <w:szCs w:val="22"/>
        </w:rPr>
        <w:t>кв. м</w:t>
      </w:r>
      <w:r w:rsidRPr="00B85A77">
        <w:rPr>
          <w:color w:val="000000" w:themeColor="text1"/>
          <w:sz w:val="22"/>
          <w:szCs w:val="22"/>
        </w:rPr>
        <w:t>;</w:t>
      </w:r>
    </w:p>
    <w:p w:rsidR="00F15EB1" w:rsidRPr="00B85A77" w:rsidRDefault="008A4B99" w:rsidP="00B85A77">
      <w:pPr>
        <w:numPr>
          <w:ilvl w:val="0"/>
          <w:numId w:val="1"/>
        </w:numPr>
        <w:shd w:val="clear" w:color="auto" w:fill="FFFFFF" w:themeFill="background1"/>
        <w:ind w:left="0" w:firstLine="567"/>
        <w:rPr>
          <w:color w:val="000000" w:themeColor="text1"/>
          <w:sz w:val="22"/>
          <w:szCs w:val="22"/>
        </w:rPr>
      </w:pPr>
      <w:r w:rsidRPr="00B85A77">
        <w:rPr>
          <w:color w:val="000000" w:themeColor="text1"/>
          <w:sz w:val="22"/>
          <w:szCs w:val="22"/>
        </w:rPr>
        <w:t xml:space="preserve">Приведенная </w:t>
      </w:r>
      <w:r w:rsidR="00797F34" w:rsidRPr="00B85A77">
        <w:rPr>
          <w:color w:val="000000" w:themeColor="text1"/>
          <w:sz w:val="22"/>
          <w:szCs w:val="22"/>
        </w:rPr>
        <w:t xml:space="preserve">(продаваемая) </w:t>
      </w:r>
      <w:r w:rsidRPr="00B85A77">
        <w:rPr>
          <w:color w:val="000000" w:themeColor="text1"/>
          <w:sz w:val="22"/>
          <w:szCs w:val="22"/>
        </w:rPr>
        <w:t xml:space="preserve">площадь </w:t>
      </w:r>
      <w:r w:rsidR="00A61756" w:rsidRPr="00B85A77">
        <w:rPr>
          <w:color w:val="000000" w:themeColor="text1"/>
          <w:sz w:val="22"/>
          <w:szCs w:val="22"/>
        </w:rPr>
        <w:t xml:space="preserve">Объекта долевого строительства </w:t>
      </w:r>
      <w:r w:rsidRPr="00B85A77">
        <w:rPr>
          <w:color w:val="000000" w:themeColor="text1"/>
          <w:sz w:val="22"/>
          <w:szCs w:val="22"/>
        </w:rPr>
        <w:t>(</w:t>
      </w:r>
      <w:r w:rsidR="00A61756" w:rsidRPr="00B85A77">
        <w:rPr>
          <w:color w:val="000000" w:themeColor="text1"/>
          <w:sz w:val="22"/>
          <w:szCs w:val="22"/>
        </w:rPr>
        <w:t xml:space="preserve">включает в себя общую площадь и площадь всех подсобных помещений </w:t>
      </w:r>
      <w:r w:rsidRPr="00B85A77">
        <w:rPr>
          <w:color w:val="000000" w:themeColor="text1"/>
          <w:sz w:val="22"/>
          <w:szCs w:val="22"/>
        </w:rPr>
        <w:t xml:space="preserve">с учетом </w:t>
      </w:r>
      <w:r w:rsidR="00E16ACA" w:rsidRPr="00B85A77">
        <w:rPr>
          <w:color w:val="000000" w:themeColor="text1"/>
          <w:sz w:val="22"/>
          <w:szCs w:val="22"/>
        </w:rPr>
        <w:t xml:space="preserve">площади </w:t>
      </w:r>
      <w:r w:rsidR="005F429B" w:rsidRPr="00B85A77">
        <w:rPr>
          <w:color w:val="000000" w:themeColor="text1"/>
          <w:sz w:val="22"/>
          <w:szCs w:val="22"/>
        </w:rPr>
        <w:t xml:space="preserve">балкона или </w:t>
      </w:r>
      <w:r w:rsidR="003F168F" w:rsidRPr="00B85A77">
        <w:rPr>
          <w:color w:val="000000" w:themeColor="text1"/>
          <w:sz w:val="22"/>
          <w:szCs w:val="22"/>
        </w:rPr>
        <w:t xml:space="preserve">террасы </w:t>
      </w:r>
      <w:r w:rsidR="00E16ACA" w:rsidRPr="00B85A77">
        <w:rPr>
          <w:color w:val="000000" w:themeColor="text1"/>
          <w:sz w:val="22"/>
          <w:szCs w:val="22"/>
        </w:rPr>
        <w:t xml:space="preserve">рассчитанной с применением </w:t>
      </w:r>
      <w:r w:rsidR="005F429B" w:rsidRPr="00B85A77">
        <w:rPr>
          <w:color w:val="000000" w:themeColor="text1"/>
          <w:sz w:val="22"/>
          <w:szCs w:val="22"/>
        </w:rPr>
        <w:t xml:space="preserve">специального </w:t>
      </w:r>
      <w:r w:rsidR="00E16ACA" w:rsidRPr="00B85A77">
        <w:rPr>
          <w:color w:val="000000" w:themeColor="text1"/>
          <w:sz w:val="22"/>
          <w:szCs w:val="22"/>
        </w:rPr>
        <w:t>коэффициента 0,</w:t>
      </w:r>
      <w:r w:rsidR="003F168F" w:rsidRPr="00B85A77">
        <w:rPr>
          <w:color w:val="000000" w:themeColor="text1"/>
          <w:sz w:val="22"/>
          <w:szCs w:val="22"/>
        </w:rPr>
        <w:t>3</w:t>
      </w:r>
      <w:r w:rsidRPr="00B85A77">
        <w:rPr>
          <w:color w:val="000000" w:themeColor="text1"/>
          <w:sz w:val="22"/>
          <w:szCs w:val="22"/>
        </w:rPr>
        <w:t xml:space="preserve">): </w:t>
      </w:r>
      <w:permStart w:id="2032739886" w:edGrp="everyone"/>
      <w:r w:rsidR="00BE4782">
        <w:rPr>
          <w:color w:val="000000" w:themeColor="text1"/>
          <w:sz w:val="22"/>
          <w:szCs w:val="22"/>
        </w:rPr>
        <w:t xml:space="preserve"> </w:t>
      </w:r>
      <w:r w:rsidR="00743884">
        <w:rPr>
          <w:color w:val="000000" w:themeColor="text1"/>
          <w:sz w:val="22"/>
          <w:szCs w:val="22"/>
        </w:rPr>
        <w:t>___</w:t>
      </w:r>
      <w:r w:rsidR="00293190" w:rsidRPr="00B85A77">
        <w:rPr>
          <w:b/>
          <w:color w:val="000000" w:themeColor="text1"/>
          <w:sz w:val="22"/>
          <w:szCs w:val="22"/>
        </w:rPr>
        <w:t xml:space="preserve"> </w:t>
      </w:r>
      <w:permEnd w:id="2032739886"/>
      <w:r w:rsidR="00FD7C6B" w:rsidRPr="00B85A77">
        <w:rPr>
          <w:b/>
          <w:color w:val="000000" w:themeColor="text1"/>
          <w:sz w:val="22"/>
          <w:szCs w:val="22"/>
        </w:rPr>
        <w:t>кв. м</w:t>
      </w:r>
      <w:r w:rsidR="00F15EB1" w:rsidRPr="00B85A77">
        <w:rPr>
          <w:b/>
          <w:color w:val="000000" w:themeColor="text1"/>
          <w:sz w:val="22"/>
          <w:szCs w:val="22"/>
        </w:rPr>
        <w:t>, в том числе:</w:t>
      </w:r>
    </w:p>
    <w:p w:rsidR="00FD7C6B" w:rsidRPr="00B85A77" w:rsidRDefault="00F15EB1" w:rsidP="00B85A77">
      <w:pPr>
        <w:shd w:val="clear" w:color="auto" w:fill="FFFFFF" w:themeFill="background1"/>
        <w:ind w:left="567"/>
        <w:rPr>
          <w:color w:val="000000" w:themeColor="text1"/>
          <w:sz w:val="22"/>
          <w:szCs w:val="22"/>
        </w:rPr>
      </w:pPr>
      <w:r w:rsidRPr="00B85A77">
        <w:rPr>
          <w:color w:val="000000" w:themeColor="text1"/>
          <w:sz w:val="22"/>
          <w:szCs w:val="22"/>
        </w:rPr>
        <w:t>Площадь комнат</w:t>
      </w:r>
      <w:permStart w:id="636313600" w:edGrp="everyone"/>
      <w:r w:rsidRPr="00B85A77">
        <w:rPr>
          <w:color w:val="000000" w:themeColor="text1"/>
          <w:sz w:val="22"/>
          <w:szCs w:val="22"/>
        </w:rPr>
        <w:t>ы</w:t>
      </w:r>
      <w:permEnd w:id="636313600"/>
      <w:r w:rsidRPr="00B85A77">
        <w:rPr>
          <w:color w:val="000000" w:themeColor="text1"/>
          <w:sz w:val="22"/>
          <w:szCs w:val="22"/>
        </w:rPr>
        <w:t xml:space="preserve"> - </w:t>
      </w:r>
      <w:permStart w:id="907684003" w:edGrp="everyone"/>
      <w:r w:rsidRPr="00B85A77">
        <w:rPr>
          <w:color w:val="000000" w:themeColor="text1"/>
          <w:sz w:val="22"/>
          <w:szCs w:val="22"/>
        </w:rPr>
        <w:t>_____</w:t>
      </w:r>
      <w:permEnd w:id="907684003"/>
      <w:r w:rsidRPr="00B85A77">
        <w:rPr>
          <w:color w:val="000000" w:themeColor="text1"/>
          <w:sz w:val="22"/>
          <w:szCs w:val="22"/>
        </w:rPr>
        <w:t>кв. м</w:t>
      </w:r>
      <w:r w:rsidR="00FD7C6B" w:rsidRPr="00B85A77">
        <w:rPr>
          <w:color w:val="000000" w:themeColor="text1"/>
          <w:sz w:val="22"/>
          <w:szCs w:val="22"/>
        </w:rPr>
        <w:t>;</w:t>
      </w:r>
    </w:p>
    <w:p w:rsidR="00F15EB1" w:rsidRPr="00B85A77" w:rsidRDefault="00F15EB1" w:rsidP="00B85A77">
      <w:pPr>
        <w:shd w:val="clear" w:color="auto" w:fill="FFFFFF" w:themeFill="background1"/>
        <w:ind w:left="567"/>
        <w:rPr>
          <w:color w:val="000000" w:themeColor="text1"/>
          <w:sz w:val="22"/>
          <w:szCs w:val="22"/>
        </w:rPr>
      </w:pPr>
      <w:r w:rsidRPr="00B85A77">
        <w:rPr>
          <w:color w:val="000000" w:themeColor="text1"/>
          <w:sz w:val="22"/>
          <w:szCs w:val="22"/>
        </w:rPr>
        <w:t xml:space="preserve">Площадь кухни - </w:t>
      </w:r>
      <w:permStart w:id="1171017534" w:edGrp="everyone"/>
      <w:r w:rsidRPr="00B85A77">
        <w:rPr>
          <w:color w:val="000000" w:themeColor="text1"/>
          <w:sz w:val="22"/>
          <w:szCs w:val="22"/>
        </w:rPr>
        <w:t>_____</w:t>
      </w:r>
      <w:permEnd w:id="1171017534"/>
      <w:r w:rsidRPr="00B85A77">
        <w:rPr>
          <w:color w:val="000000" w:themeColor="text1"/>
        </w:rPr>
        <w:t xml:space="preserve"> </w:t>
      </w:r>
      <w:r w:rsidRPr="00B85A77">
        <w:rPr>
          <w:color w:val="000000" w:themeColor="text1"/>
          <w:sz w:val="22"/>
          <w:szCs w:val="22"/>
        </w:rPr>
        <w:t xml:space="preserve">кв. м; </w:t>
      </w:r>
    </w:p>
    <w:p w:rsidR="00F15EB1" w:rsidRPr="00B85A77" w:rsidRDefault="00F15EB1" w:rsidP="00B85A77">
      <w:pPr>
        <w:shd w:val="clear" w:color="auto" w:fill="FFFFFF" w:themeFill="background1"/>
        <w:ind w:left="567"/>
        <w:rPr>
          <w:color w:val="000000" w:themeColor="text1"/>
          <w:sz w:val="22"/>
          <w:szCs w:val="22"/>
        </w:rPr>
      </w:pPr>
      <w:r w:rsidRPr="00B85A77">
        <w:rPr>
          <w:color w:val="000000" w:themeColor="text1"/>
          <w:sz w:val="22"/>
          <w:szCs w:val="22"/>
        </w:rPr>
        <w:t xml:space="preserve">Площадь санузла - </w:t>
      </w:r>
      <w:permStart w:id="68775526" w:edGrp="everyone"/>
      <w:r w:rsidRPr="00B85A77">
        <w:rPr>
          <w:color w:val="000000" w:themeColor="text1"/>
          <w:sz w:val="22"/>
          <w:szCs w:val="22"/>
        </w:rPr>
        <w:t>__________</w:t>
      </w:r>
      <w:permEnd w:id="68775526"/>
      <w:r w:rsidRPr="00B85A77">
        <w:rPr>
          <w:color w:val="000000" w:themeColor="text1"/>
        </w:rPr>
        <w:t xml:space="preserve"> </w:t>
      </w:r>
      <w:r w:rsidRPr="00B85A77">
        <w:rPr>
          <w:color w:val="000000" w:themeColor="text1"/>
          <w:sz w:val="22"/>
          <w:szCs w:val="22"/>
        </w:rPr>
        <w:t>кв. м;</w:t>
      </w:r>
    </w:p>
    <w:p w:rsidR="00A42D93" w:rsidRPr="00B85A77" w:rsidRDefault="00A42D93" w:rsidP="00B85A77">
      <w:pPr>
        <w:shd w:val="clear" w:color="auto" w:fill="FFFFFF" w:themeFill="background1"/>
        <w:ind w:left="567"/>
        <w:rPr>
          <w:color w:val="000000" w:themeColor="text1"/>
          <w:sz w:val="22"/>
          <w:szCs w:val="22"/>
        </w:rPr>
      </w:pPr>
      <w:r w:rsidRPr="00B85A77">
        <w:rPr>
          <w:color w:val="000000" w:themeColor="text1"/>
          <w:sz w:val="22"/>
          <w:szCs w:val="22"/>
        </w:rPr>
        <w:t xml:space="preserve">Площадь коридоров - </w:t>
      </w:r>
      <w:permStart w:id="261907085" w:edGrp="everyone"/>
      <w:r w:rsidRPr="00B85A77">
        <w:rPr>
          <w:color w:val="000000" w:themeColor="text1"/>
          <w:sz w:val="22"/>
          <w:szCs w:val="22"/>
        </w:rPr>
        <w:t>__________</w:t>
      </w:r>
      <w:permEnd w:id="261907085"/>
      <w:r w:rsidRPr="00B85A77">
        <w:rPr>
          <w:color w:val="000000" w:themeColor="text1"/>
        </w:rPr>
        <w:t xml:space="preserve"> </w:t>
      </w:r>
      <w:r w:rsidRPr="00B85A77">
        <w:rPr>
          <w:color w:val="000000" w:themeColor="text1"/>
          <w:sz w:val="22"/>
          <w:szCs w:val="22"/>
        </w:rPr>
        <w:t>кв. м;</w:t>
      </w:r>
    </w:p>
    <w:p w:rsidR="00F15EB1" w:rsidRPr="00B85A77" w:rsidRDefault="00F15EB1" w:rsidP="00B85A77">
      <w:pPr>
        <w:shd w:val="clear" w:color="auto" w:fill="FFFFFF" w:themeFill="background1"/>
        <w:ind w:left="567"/>
        <w:rPr>
          <w:color w:val="000000" w:themeColor="text1"/>
          <w:sz w:val="22"/>
          <w:szCs w:val="22"/>
        </w:rPr>
      </w:pPr>
      <w:permStart w:id="1234572620" w:edGrp="everyone"/>
      <w:r w:rsidRPr="00B85A77">
        <w:rPr>
          <w:color w:val="000000" w:themeColor="text1"/>
          <w:sz w:val="22"/>
          <w:szCs w:val="22"/>
        </w:rPr>
        <w:t>Площадь террасы (балкона) - ___________</w:t>
      </w:r>
      <w:r w:rsidRPr="00B85A77">
        <w:rPr>
          <w:color w:val="000000" w:themeColor="text1"/>
        </w:rPr>
        <w:t xml:space="preserve"> </w:t>
      </w:r>
      <w:r w:rsidRPr="00B85A77">
        <w:rPr>
          <w:color w:val="000000" w:themeColor="text1"/>
          <w:sz w:val="22"/>
          <w:szCs w:val="22"/>
        </w:rPr>
        <w:t>кв. м</w:t>
      </w:r>
      <w:r w:rsidR="00A42D93" w:rsidRPr="00B85A77">
        <w:rPr>
          <w:color w:val="000000" w:themeColor="text1"/>
          <w:sz w:val="22"/>
          <w:szCs w:val="22"/>
        </w:rPr>
        <w:t>.</w:t>
      </w:r>
      <w:r w:rsidRPr="00B85A77">
        <w:rPr>
          <w:color w:val="000000" w:themeColor="text1"/>
          <w:sz w:val="22"/>
          <w:szCs w:val="22"/>
        </w:rPr>
        <w:t xml:space="preserve"> </w:t>
      </w:r>
      <w:r w:rsidR="00A42D93" w:rsidRPr="00B85A77">
        <w:rPr>
          <w:color w:val="FF0000"/>
          <w:sz w:val="22"/>
          <w:szCs w:val="22"/>
        </w:rPr>
        <w:t>&lt;заполняется при их наличии</w:t>
      </w:r>
      <w:r w:rsidR="00B466E3" w:rsidRPr="00B85A77">
        <w:rPr>
          <w:color w:val="FF0000"/>
          <w:sz w:val="22"/>
          <w:szCs w:val="22"/>
        </w:rPr>
        <w:t xml:space="preserve"> и указывается без коэффициента</w:t>
      </w:r>
      <w:r w:rsidR="00A42D93" w:rsidRPr="00B85A77">
        <w:rPr>
          <w:color w:val="FF0000"/>
          <w:sz w:val="22"/>
          <w:szCs w:val="22"/>
        </w:rPr>
        <w:t>&gt;</w:t>
      </w:r>
    </w:p>
    <w:p w:rsidR="003D2D8E" w:rsidRPr="00B85A77" w:rsidRDefault="00F15EB1" w:rsidP="00B85A77">
      <w:pPr>
        <w:numPr>
          <w:ilvl w:val="1"/>
          <w:numId w:val="47"/>
        </w:numPr>
        <w:shd w:val="clear" w:color="auto" w:fill="FFFFFF" w:themeFill="background1"/>
        <w:ind w:left="0" w:firstLine="567"/>
        <w:rPr>
          <w:color w:val="000000" w:themeColor="text1"/>
          <w:sz w:val="22"/>
          <w:szCs w:val="22"/>
        </w:rPr>
      </w:pPr>
      <w:bookmarkStart w:id="3" w:name="_Ref456020761"/>
      <w:permEnd w:id="1234572620"/>
      <w:r w:rsidRPr="00B85A77">
        <w:rPr>
          <w:color w:val="000000" w:themeColor="text1"/>
          <w:sz w:val="22"/>
          <w:szCs w:val="22"/>
        </w:rPr>
        <w:t>План Объекта долевого строительства и его р</w:t>
      </w:r>
      <w:r w:rsidR="00E16ACA" w:rsidRPr="00B85A77">
        <w:rPr>
          <w:color w:val="000000" w:themeColor="text1"/>
          <w:sz w:val="22"/>
          <w:szCs w:val="22"/>
        </w:rPr>
        <w:t xml:space="preserve">асположение в </w:t>
      </w:r>
      <w:r w:rsidR="00553E63" w:rsidRPr="00B85A77">
        <w:rPr>
          <w:color w:val="000000" w:themeColor="text1"/>
          <w:sz w:val="22"/>
          <w:szCs w:val="22"/>
        </w:rPr>
        <w:t>Объекте</w:t>
      </w:r>
      <w:r w:rsidR="00E16ACA" w:rsidRPr="00B85A77">
        <w:rPr>
          <w:color w:val="000000" w:themeColor="text1"/>
          <w:sz w:val="22"/>
          <w:szCs w:val="22"/>
        </w:rPr>
        <w:t xml:space="preserve"> отражено на план</w:t>
      </w:r>
      <w:r w:rsidRPr="00B85A77">
        <w:rPr>
          <w:color w:val="000000" w:themeColor="text1"/>
          <w:sz w:val="22"/>
          <w:szCs w:val="22"/>
        </w:rPr>
        <w:t>ах</w:t>
      </w:r>
      <w:r w:rsidR="00E16ACA" w:rsidRPr="00B85A77">
        <w:rPr>
          <w:color w:val="000000" w:themeColor="text1"/>
          <w:sz w:val="22"/>
          <w:szCs w:val="22"/>
        </w:rPr>
        <w:t>, которы</w:t>
      </w:r>
      <w:r w:rsidRPr="00B85A77">
        <w:rPr>
          <w:color w:val="000000" w:themeColor="text1"/>
          <w:sz w:val="22"/>
          <w:szCs w:val="22"/>
        </w:rPr>
        <w:t>е</w:t>
      </w:r>
      <w:r w:rsidR="00E16ACA" w:rsidRPr="00B85A77">
        <w:rPr>
          <w:color w:val="000000" w:themeColor="text1"/>
          <w:sz w:val="22"/>
          <w:szCs w:val="22"/>
        </w:rPr>
        <w:t xml:space="preserve"> прилага</w:t>
      </w:r>
      <w:r w:rsidRPr="00B85A77">
        <w:rPr>
          <w:color w:val="000000" w:themeColor="text1"/>
          <w:sz w:val="22"/>
          <w:szCs w:val="22"/>
        </w:rPr>
        <w:t>ю</w:t>
      </w:r>
      <w:r w:rsidR="00E16ACA" w:rsidRPr="00B85A77">
        <w:rPr>
          <w:color w:val="000000" w:themeColor="text1"/>
          <w:sz w:val="22"/>
          <w:szCs w:val="22"/>
        </w:rPr>
        <w:t>тся к настоящему договору (Приложение № 1)</w:t>
      </w:r>
      <w:r w:rsidR="008A4B99" w:rsidRPr="00B85A77">
        <w:rPr>
          <w:color w:val="000000" w:themeColor="text1"/>
          <w:sz w:val="22"/>
          <w:szCs w:val="22"/>
        </w:rPr>
        <w:t>.</w:t>
      </w:r>
      <w:bookmarkEnd w:id="3"/>
      <w:r w:rsidR="008A4B99" w:rsidRPr="00B85A77">
        <w:rPr>
          <w:color w:val="000000" w:themeColor="text1"/>
          <w:sz w:val="22"/>
          <w:szCs w:val="22"/>
        </w:rPr>
        <w:t xml:space="preserve">  </w:t>
      </w:r>
      <w:r w:rsidR="00DE04EB" w:rsidRPr="00B85A77">
        <w:rPr>
          <w:color w:val="000000" w:themeColor="text1"/>
          <w:sz w:val="22"/>
          <w:szCs w:val="22"/>
        </w:rPr>
        <w:t xml:space="preserve">Характеристики Объекта долевого строительства являются проектными и подлежат уточнению после окончания строительства и получения разрешения на ввод </w:t>
      </w:r>
      <w:r w:rsidR="003D2D8E" w:rsidRPr="00B85A77">
        <w:rPr>
          <w:color w:val="000000" w:themeColor="text1"/>
          <w:sz w:val="22"/>
          <w:szCs w:val="22"/>
        </w:rPr>
        <w:t xml:space="preserve">Объекта </w:t>
      </w:r>
      <w:r w:rsidR="00DE04EB" w:rsidRPr="00B85A77">
        <w:rPr>
          <w:color w:val="000000" w:themeColor="text1"/>
          <w:sz w:val="22"/>
          <w:szCs w:val="22"/>
        </w:rPr>
        <w:t>в эксплуатацию</w:t>
      </w:r>
      <w:r w:rsidR="003D2D8E" w:rsidRPr="00B85A77">
        <w:rPr>
          <w:color w:val="000000" w:themeColor="text1"/>
          <w:sz w:val="22"/>
          <w:szCs w:val="22"/>
        </w:rPr>
        <w:t xml:space="preserve">. При этом </w:t>
      </w:r>
      <w:r w:rsidR="00B466E3" w:rsidRPr="00B85A77">
        <w:rPr>
          <w:color w:val="000000" w:themeColor="text1"/>
          <w:sz w:val="22"/>
          <w:szCs w:val="22"/>
        </w:rPr>
        <w:t xml:space="preserve">фактические </w:t>
      </w:r>
      <w:r w:rsidR="003D2D8E" w:rsidRPr="00B85A77">
        <w:rPr>
          <w:color w:val="000000" w:themeColor="text1"/>
          <w:sz w:val="22"/>
          <w:szCs w:val="22"/>
        </w:rPr>
        <w:t>п</w:t>
      </w:r>
      <w:r w:rsidR="00E16ACA" w:rsidRPr="00B85A77">
        <w:rPr>
          <w:color w:val="000000" w:themeColor="text1"/>
          <w:sz w:val="22"/>
          <w:szCs w:val="22"/>
        </w:rPr>
        <w:t xml:space="preserve">лощади и номер Объекта долевого строительства </w:t>
      </w:r>
      <w:r w:rsidR="003D2D8E" w:rsidRPr="00B85A77">
        <w:rPr>
          <w:color w:val="000000" w:themeColor="text1"/>
          <w:sz w:val="22"/>
          <w:szCs w:val="22"/>
        </w:rPr>
        <w:t>уточняются по данным технической инвентаризации.</w:t>
      </w:r>
    </w:p>
    <w:p w:rsidR="009C7CC5" w:rsidRPr="00B85A77" w:rsidRDefault="003D2D8E"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t xml:space="preserve">В Объекте долевого строительства производятся работы по перечню, указанному в Приложении №2 являющемуся неотъемлемой частью Договора. </w:t>
      </w:r>
      <w:r w:rsidR="009C7CC5" w:rsidRPr="00B85A77">
        <w:rPr>
          <w:color w:val="000000" w:themeColor="text1"/>
          <w:sz w:val="22"/>
          <w:szCs w:val="22"/>
        </w:rPr>
        <w:t xml:space="preserve"> </w:t>
      </w:r>
      <w:r w:rsidRPr="00B85A77">
        <w:rPr>
          <w:color w:val="000000" w:themeColor="text1"/>
          <w:sz w:val="22"/>
          <w:szCs w:val="22"/>
        </w:rPr>
        <w:t>Остальные работы в Объекте долевого строительства, а также установка сантехнического и иного оборудования не входит в цену Договора, и производятся Участником по своему усмотрению, самостоятельно и за свой счет после подписания сторонами Передаточного акта.</w:t>
      </w:r>
    </w:p>
    <w:p w:rsidR="00C03DFB" w:rsidRPr="00B85A77" w:rsidRDefault="00C03DFB"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t xml:space="preserve">Плановый срок получения разрешения на ввод в эксплуатацию Объекта  – </w:t>
      </w:r>
      <w:r w:rsidRPr="00B85A77">
        <w:rPr>
          <w:b/>
          <w:color w:val="000000" w:themeColor="text1"/>
          <w:sz w:val="22"/>
          <w:szCs w:val="22"/>
        </w:rPr>
        <w:t>I</w:t>
      </w:r>
      <w:r w:rsidR="003F168F" w:rsidRPr="00B85A77">
        <w:rPr>
          <w:b/>
          <w:color w:val="000000" w:themeColor="text1"/>
          <w:sz w:val="22"/>
          <w:szCs w:val="22"/>
          <w:lang w:val="en-US"/>
        </w:rPr>
        <w:t>V</w:t>
      </w:r>
      <w:r w:rsidRPr="00B85A77">
        <w:rPr>
          <w:b/>
          <w:color w:val="000000" w:themeColor="text1"/>
          <w:sz w:val="22"/>
          <w:szCs w:val="22"/>
        </w:rPr>
        <w:t xml:space="preserve"> </w:t>
      </w:r>
      <w:r w:rsidR="00C85918" w:rsidRPr="00B85A77">
        <w:rPr>
          <w:b/>
          <w:color w:val="000000" w:themeColor="text1"/>
          <w:sz w:val="22"/>
          <w:szCs w:val="22"/>
        </w:rPr>
        <w:t>квартал 201</w:t>
      </w:r>
      <w:r w:rsidR="003F168F" w:rsidRPr="00B85A77">
        <w:rPr>
          <w:b/>
          <w:color w:val="000000" w:themeColor="text1"/>
          <w:sz w:val="22"/>
          <w:szCs w:val="22"/>
          <w:lang w:val="en-US"/>
        </w:rPr>
        <w:t>8</w:t>
      </w:r>
      <w:r w:rsidR="00C85918" w:rsidRPr="00B85A77">
        <w:rPr>
          <w:b/>
          <w:color w:val="000000" w:themeColor="text1"/>
          <w:sz w:val="22"/>
          <w:szCs w:val="22"/>
        </w:rPr>
        <w:t xml:space="preserve"> года</w:t>
      </w:r>
      <w:r w:rsidRPr="00B85A77">
        <w:rPr>
          <w:color w:val="000000" w:themeColor="text1"/>
          <w:sz w:val="22"/>
          <w:szCs w:val="22"/>
        </w:rPr>
        <w:t>.</w:t>
      </w:r>
    </w:p>
    <w:p w:rsidR="00C03DFB" w:rsidRPr="00B85A77" w:rsidRDefault="00C03DFB"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t>Застройщик гарантирует, что на дату подписания настоящего Договора Объект долевого строительства не продан, не подарен и не отчужден иным способом, не заложен, не находится под запретом, арестом и на него нет каких-либо претензий со стороны третьих лиц.</w:t>
      </w:r>
    </w:p>
    <w:p w:rsidR="00C03DFB" w:rsidRPr="00B85A77" w:rsidRDefault="00C03DFB"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t xml:space="preserve">Настоящий Договор подлежит государственной регистрации и считается заключенным с момента такой регистрации. Расходы по государственной регистрации Договора Стороны несут самостоятельно в равных долях. </w:t>
      </w:r>
    </w:p>
    <w:p w:rsidR="00C03DFB" w:rsidRPr="00B85A77" w:rsidRDefault="00C03DFB"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t>Право требования на получение Объекта долевого строительства и оформления Объекта долевого строительства в собственность Участника возникают у Участника с момента полного исполнения Участником обязательства по оплате Цены Договора и после государственной регистрации настоящего Договора (в соответствии со ст.4 ФЗ № 214). Риск случайной гибели или случайного повреждения Объекта долевого строительства до его передачи Участнику по акту приема-передачи несет Застройщик</w:t>
      </w:r>
    </w:p>
    <w:p w:rsidR="00C03DFB" w:rsidRPr="00B85A77" w:rsidRDefault="00C03DFB"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t>Гарантийный срок на Объект долевого строительства</w:t>
      </w:r>
      <w:r w:rsidR="00527616" w:rsidRPr="00B85A77">
        <w:rPr>
          <w:color w:val="000000" w:themeColor="text1"/>
          <w:sz w:val="22"/>
          <w:szCs w:val="22"/>
        </w:rPr>
        <w:t>, за исключением технологического и инженерного оборудования, входящего в состав такого объекта долевого строительства,</w:t>
      </w:r>
      <w:r w:rsidRPr="00B85A77">
        <w:rPr>
          <w:color w:val="000000" w:themeColor="text1"/>
          <w:sz w:val="22"/>
          <w:szCs w:val="22"/>
        </w:rPr>
        <w:t xml:space="preserve"> составляет 5 (пять) лет. </w:t>
      </w:r>
      <w:r w:rsidR="00527616" w:rsidRPr="00B85A77">
        <w:rPr>
          <w:color w:val="000000" w:themeColor="text1"/>
          <w:sz w:val="22"/>
          <w:szCs w:val="22"/>
        </w:rPr>
        <w:t xml:space="preserve">Указанный гарантийный срок исчисляется со дня </w:t>
      </w:r>
      <w:r w:rsidR="00BE4782">
        <w:rPr>
          <w:color w:val="000000" w:themeColor="text1"/>
          <w:sz w:val="22"/>
          <w:szCs w:val="22"/>
        </w:rPr>
        <w:t>ввода</w:t>
      </w:r>
      <w:r w:rsidR="00527616" w:rsidRPr="00B85A77">
        <w:rPr>
          <w:color w:val="000000" w:themeColor="text1"/>
          <w:sz w:val="22"/>
          <w:szCs w:val="22"/>
        </w:rPr>
        <w:t xml:space="preserve"> Объекта в эксплуатацию. </w:t>
      </w:r>
      <w:r w:rsidRPr="00B85A77">
        <w:rPr>
          <w:color w:val="000000" w:themeColor="text1"/>
          <w:sz w:val="22"/>
          <w:szCs w:val="22"/>
        </w:rPr>
        <w:t>При этом гарантийный срок на отдельные комплектующие и составные части</w:t>
      </w:r>
      <w:r w:rsidR="00527616" w:rsidRPr="00B85A77">
        <w:rPr>
          <w:color w:val="000000" w:themeColor="text1"/>
          <w:sz w:val="22"/>
          <w:szCs w:val="22"/>
        </w:rPr>
        <w:t xml:space="preserve"> готовых изделий, установленных в Объекте долевого участия</w:t>
      </w:r>
      <w:r w:rsidRPr="00B85A77">
        <w:rPr>
          <w:color w:val="000000" w:themeColor="text1"/>
          <w:sz w:val="22"/>
          <w:szCs w:val="22"/>
        </w:rPr>
        <w:t xml:space="preserve">, производимые сторонними организациями, не может превышать гарантийный срок, установленный производителем. </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Гарантийный срок на технологическое и инженерное оборудование, входящее в состав передаваем</w:t>
      </w:r>
      <w:r w:rsidR="00527616" w:rsidRPr="00B85A77">
        <w:rPr>
          <w:rFonts w:ascii="Times New Roman" w:hAnsi="Times New Roman" w:cs="Times New Roman"/>
          <w:color w:val="000000" w:themeColor="text1"/>
          <w:sz w:val="22"/>
          <w:szCs w:val="22"/>
        </w:rPr>
        <w:t>ого</w:t>
      </w:r>
      <w:r w:rsidRPr="00B85A77">
        <w:rPr>
          <w:rFonts w:ascii="Times New Roman" w:hAnsi="Times New Roman" w:cs="Times New Roman"/>
          <w:color w:val="000000" w:themeColor="text1"/>
          <w:sz w:val="22"/>
          <w:szCs w:val="22"/>
        </w:rPr>
        <w:t xml:space="preserve"> Участнику Объект</w:t>
      </w:r>
      <w:r w:rsidR="00527616" w:rsidRPr="00B85A77">
        <w:rPr>
          <w:rFonts w:ascii="Times New Roman" w:hAnsi="Times New Roman" w:cs="Times New Roman"/>
          <w:color w:val="000000" w:themeColor="text1"/>
          <w:sz w:val="22"/>
          <w:szCs w:val="22"/>
        </w:rPr>
        <w:t>а</w:t>
      </w:r>
      <w:r w:rsidRPr="00B85A77">
        <w:rPr>
          <w:rFonts w:ascii="Times New Roman" w:hAnsi="Times New Roman" w:cs="Times New Roman"/>
          <w:color w:val="000000" w:themeColor="text1"/>
          <w:sz w:val="22"/>
          <w:szCs w:val="22"/>
        </w:rPr>
        <w:t xml:space="preserve"> долевого строительства</w:t>
      </w:r>
      <w:r w:rsidR="00527616" w:rsidRPr="00B85A77">
        <w:rPr>
          <w:rFonts w:ascii="Times New Roman" w:hAnsi="Times New Roman" w:cs="Times New Roman"/>
          <w:color w:val="000000" w:themeColor="text1"/>
          <w:sz w:val="22"/>
          <w:szCs w:val="22"/>
        </w:rPr>
        <w:t>,</w:t>
      </w:r>
      <w:r w:rsidRPr="00B85A77">
        <w:rPr>
          <w:rFonts w:ascii="Times New Roman" w:hAnsi="Times New Roman" w:cs="Times New Roman"/>
          <w:color w:val="000000" w:themeColor="text1"/>
          <w:sz w:val="22"/>
          <w:szCs w:val="22"/>
        </w:rPr>
        <w:t xml:space="preserve"> составляет три года. Указанный гарантийный срок исчисляется со дня подписания первого документа о передаче Объекта долевого строительства.</w:t>
      </w:r>
    </w:p>
    <w:p w:rsidR="00787B3A" w:rsidRPr="00B85A77" w:rsidRDefault="00787B3A"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t xml:space="preserve">Характеристики земельного участка, указанного в п. </w:t>
      </w:r>
      <w:r w:rsidR="00DE7FE8" w:rsidRPr="00B85A77">
        <w:rPr>
          <w:color w:val="000000" w:themeColor="text1"/>
          <w:sz w:val="22"/>
          <w:szCs w:val="22"/>
        </w:rPr>
        <w:fldChar w:fldCharType="begin"/>
      </w:r>
      <w:r w:rsidR="00DE7FE8" w:rsidRPr="00B85A77">
        <w:rPr>
          <w:color w:val="000000" w:themeColor="text1"/>
          <w:sz w:val="22"/>
          <w:szCs w:val="22"/>
        </w:rPr>
        <w:instrText xml:space="preserve"> REF _Ref456020491 \r \h </w:instrText>
      </w:r>
      <w:r w:rsidR="00677395" w:rsidRPr="00B85A77">
        <w:rPr>
          <w:color w:val="000000" w:themeColor="text1"/>
          <w:sz w:val="22"/>
          <w:szCs w:val="22"/>
        </w:rPr>
        <w:instrText xml:space="preserve"> \* MERGEFORMAT </w:instrText>
      </w:r>
      <w:r w:rsidR="00DE7FE8" w:rsidRPr="00B85A77">
        <w:rPr>
          <w:color w:val="000000" w:themeColor="text1"/>
          <w:sz w:val="22"/>
          <w:szCs w:val="22"/>
        </w:rPr>
      </w:r>
      <w:r w:rsidR="00DE7FE8" w:rsidRPr="00B85A77">
        <w:rPr>
          <w:color w:val="000000" w:themeColor="text1"/>
          <w:sz w:val="22"/>
          <w:szCs w:val="22"/>
        </w:rPr>
        <w:fldChar w:fldCharType="separate"/>
      </w:r>
      <w:r w:rsidR="003E4F22">
        <w:rPr>
          <w:color w:val="000000" w:themeColor="text1"/>
          <w:sz w:val="22"/>
          <w:szCs w:val="22"/>
        </w:rPr>
        <w:t>1.2</w:t>
      </w:r>
      <w:r w:rsidR="00DE7FE8" w:rsidRPr="00B85A77">
        <w:rPr>
          <w:color w:val="000000" w:themeColor="text1"/>
          <w:sz w:val="22"/>
          <w:szCs w:val="22"/>
        </w:rPr>
        <w:fldChar w:fldCharType="end"/>
      </w:r>
      <w:r w:rsidR="00DE7FE8" w:rsidRPr="00B85A77">
        <w:rPr>
          <w:color w:val="000000" w:themeColor="text1"/>
          <w:sz w:val="22"/>
          <w:szCs w:val="22"/>
        </w:rPr>
        <w:t xml:space="preserve"> </w:t>
      </w:r>
      <w:r w:rsidRPr="00B85A77">
        <w:rPr>
          <w:color w:val="000000" w:themeColor="text1"/>
          <w:sz w:val="22"/>
          <w:szCs w:val="22"/>
        </w:rPr>
        <w:t xml:space="preserve">настоящего Договора, могут быть изменены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Объекта.  Настоящим Участник  дает  Застройщику свое согласие на образование земельных участков из земельного участка, указанного в п. </w:t>
      </w:r>
      <w:r w:rsidR="00DE7FE8" w:rsidRPr="00B85A77">
        <w:rPr>
          <w:color w:val="000000" w:themeColor="text1"/>
          <w:sz w:val="22"/>
          <w:szCs w:val="22"/>
        </w:rPr>
        <w:fldChar w:fldCharType="begin"/>
      </w:r>
      <w:r w:rsidR="00DE7FE8" w:rsidRPr="00B85A77">
        <w:rPr>
          <w:color w:val="000000" w:themeColor="text1"/>
          <w:sz w:val="22"/>
          <w:szCs w:val="22"/>
        </w:rPr>
        <w:instrText xml:space="preserve"> REF _Ref456020491 \r \h </w:instrText>
      </w:r>
      <w:r w:rsidR="00677395" w:rsidRPr="00B85A77">
        <w:rPr>
          <w:color w:val="000000" w:themeColor="text1"/>
          <w:sz w:val="22"/>
          <w:szCs w:val="22"/>
        </w:rPr>
        <w:instrText xml:space="preserve"> \* MERGEFORMAT </w:instrText>
      </w:r>
      <w:r w:rsidR="00DE7FE8" w:rsidRPr="00B85A77">
        <w:rPr>
          <w:color w:val="000000" w:themeColor="text1"/>
          <w:sz w:val="22"/>
          <w:szCs w:val="22"/>
        </w:rPr>
      </w:r>
      <w:r w:rsidR="00DE7FE8" w:rsidRPr="00B85A77">
        <w:rPr>
          <w:color w:val="000000" w:themeColor="text1"/>
          <w:sz w:val="22"/>
          <w:szCs w:val="22"/>
        </w:rPr>
        <w:fldChar w:fldCharType="separate"/>
      </w:r>
      <w:r w:rsidR="003E4F22">
        <w:rPr>
          <w:color w:val="000000" w:themeColor="text1"/>
          <w:sz w:val="22"/>
          <w:szCs w:val="22"/>
        </w:rPr>
        <w:t>1.2</w:t>
      </w:r>
      <w:r w:rsidR="00DE7FE8" w:rsidRPr="00B85A77">
        <w:rPr>
          <w:color w:val="000000" w:themeColor="text1"/>
          <w:sz w:val="22"/>
          <w:szCs w:val="22"/>
        </w:rPr>
        <w:fldChar w:fldCharType="end"/>
      </w:r>
      <w:r w:rsidRPr="00B85A77">
        <w:rPr>
          <w:color w:val="000000" w:themeColor="text1"/>
          <w:sz w:val="22"/>
          <w:szCs w:val="22"/>
        </w:rPr>
        <w:t>. настоящего Договора, при его разделе, объединении, перераспределении или выделе (в том числе с другими смежными земельными участками), в соответствии со ст. 11.2. Земельного кодекса РФ.</w:t>
      </w:r>
    </w:p>
    <w:p w:rsidR="00C03DFB" w:rsidRPr="00B85A77" w:rsidRDefault="00C03DFB"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lastRenderedPageBreak/>
        <w:t>Отношения Застройщика и Участника, не урегулированные настоящим Договором, регламентируются Гражданским кодексом Российской Федерации,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от 30.12.2004 N 214-ФЗ), законодательством Российской Федерации о защите прав потребителей.</w:t>
      </w:r>
    </w:p>
    <w:p w:rsidR="00C03DFB" w:rsidRPr="00B85A77" w:rsidRDefault="00C03DFB" w:rsidP="00B85A77">
      <w:pPr>
        <w:shd w:val="clear" w:color="auto" w:fill="FFFFFF" w:themeFill="background1"/>
        <w:ind w:firstLine="567"/>
        <w:rPr>
          <w:color w:val="000000" w:themeColor="text1"/>
          <w:sz w:val="22"/>
          <w:szCs w:val="22"/>
        </w:rPr>
      </w:pPr>
    </w:p>
    <w:p w:rsidR="00C03DFB" w:rsidRPr="00B85A77" w:rsidRDefault="00C03DFB" w:rsidP="00B85A77">
      <w:pPr>
        <w:pStyle w:val="11"/>
        <w:shd w:val="clear" w:color="auto" w:fill="FFFFFF" w:themeFill="background1"/>
        <w:spacing w:before="0" w:after="0"/>
        <w:ind w:firstLine="567"/>
        <w:jc w:val="center"/>
        <w:rPr>
          <w:rFonts w:ascii="Times New Roman" w:hAnsi="Times New Roman"/>
          <w:b/>
          <w:color w:val="000000" w:themeColor="text1"/>
          <w:sz w:val="22"/>
          <w:szCs w:val="22"/>
        </w:rPr>
      </w:pPr>
      <w:r w:rsidRPr="00B85A77">
        <w:rPr>
          <w:rFonts w:ascii="Times New Roman" w:hAnsi="Times New Roman"/>
          <w:b/>
          <w:color w:val="000000" w:themeColor="text1"/>
          <w:sz w:val="22"/>
          <w:szCs w:val="22"/>
        </w:rPr>
        <w:t>2.  РАСЧЁТЫ  ПО  НАСТОЯЩЕМУ  ДОГОВОРУ И ПОРЯДОК  ОПЛАТЫ</w:t>
      </w:r>
    </w:p>
    <w:p w:rsidR="00C03DFB" w:rsidRPr="00B85A77" w:rsidRDefault="00C03DFB" w:rsidP="00B85A77">
      <w:pPr>
        <w:numPr>
          <w:ilvl w:val="12"/>
          <w:numId w:val="0"/>
        </w:numPr>
        <w:shd w:val="clear" w:color="auto" w:fill="FFFFFF" w:themeFill="background1"/>
        <w:tabs>
          <w:tab w:val="left" w:pos="0"/>
        </w:tabs>
        <w:ind w:firstLine="567"/>
        <w:rPr>
          <w:color w:val="000000" w:themeColor="text1"/>
          <w:sz w:val="22"/>
          <w:szCs w:val="22"/>
        </w:rPr>
      </w:pPr>
      <w:r w:rsidRPr="00B85A77">
        <w:rPr>
          <w:color w:val="000000" w:themeColor="text1"/>
          <w:sz w:val="22"/>
          <w:szCs w:val="22"/>
        </w:rPr>
        <w:tab/>
        <w:t xml:space="preserve"> </w:t>
      </w:r>
    </w:p>
    <w:p w:rsidR="00777C5E" w:rsidRPr="00B85A77" w:rsidRDefault="00C03DFB" w:rsidP="00B85A77">
      <w:pPr>
        <w:numPr>
          <w:ilvl w:val="1"/>
          <w:numId w:val="49"/>
        </w:numPr>
        <w:shd w:val="clear" w:color="auto" w:fill="FFFFFF" w:themeFill="background1"/>
        <w:ind w:left="0" w:firstLine="567"/>
        <w:rPr>
          <w:color w:val="000000" w:themeColor="text1"/>
          <w:sz w:val="22"/>
          <w:szCs w:val="22"/>
        </w:rPr>
      </w:pPr>
      <w:r w:rsidRPr="00B85A77">
        <w:rPr>
          <w:color w:val="000000" w:themeColor="text1"/>
          <w:sz w:val="22"/>
          <w:szCs w:val="22"/>
        </w:rPr>
        <w:t xml:space="preserve">Цена Договора - размер денежных средств, подлежащих уплате Участником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w:t>
      </w:r>
      <w:r w:rsidR="00F32BE4" w:rsidRPr="00B85A77">
        <w:rPr>
          <w:color w:val="000000" w:themeColor="text1"/>
          <w:sz w:val="22"/>
          <w:szCs w:val="22"/>
        </w:rPr>
        <w:t xml:space="preserve">оплату услуг </w:t>
      </w:r>
      <w:r w:rsidRPr="00B85A77">
        <w:rPr>
          <w:color w:val="000000" w:themeColor="text1"/>
          <w:sz w:val="22"/>
          <w:szCs w:val="22"/>
        </w:rPr>
        <w:t xml:space="preserve">Застройщика. </w:t>
      </w:r>
      <w:r w:rsidR="00F32BE4" w:rsidRPr="00B85A77">
        <w:rPr>
          <w:color w:val="000000" w:themeColor="text1"/>
          <w:sz w:val="22"/>
          <w:szCs w:val="22"/>
        </w:rPr>
        <w:t xml:space="preserve">Стоимость услуг </w:t>
      </w:r>
      <w:r w:rsidRPr="00B85A77">
        <w:rPr>
          <w:color w:val="000000" w:themeColor="text1"/>
          <w:sz w:val="22"/>
          <w:szCs w:val="22"/>
        </w:rPr>
        <w:t>Застройщика составляет 10% от Цены Договора (НДС не облагается).</w:t>
      </w:r>
      <w:r w:rsidR="00777C5E" w:rsidRPr="00B85A77">
        <w:rPr>
          <w:color w:val="000000" w:themeColor="text1"/>
          <w:sz w:val="22"/>
          <w:szCs w:val="22"/>
        </w:rPr>
        <w:t xml:space="preserve"> Полученная экономия (разница между Ценой Договора и фактическими расходами на строительство) остается в распоряжении Застройщика в качестве дополнительного вознаграждения.</w:t>
      </w:r>
    </w:p>
    <w:p w:rsidR="00C03DFB" w:rsidRPr="00B85A77" w:rsidRDefault="00C03DFB" w:rsidP="00B85A77">
      <w:pPr>
        <w:numPr>
          <w:ilvl w:val="1"/>
          <w:numId w:val="49"/>
        </w:numPr>
        <w:shd w:val="clear" w:color="auto" w:fill="FFFFFF" w:themeFill="background1"/>
        <w:ind w:left="0" w:firstLine="567"/>
        <w:rPr>
          <w:b/>
          <w:color w:val="000000" w:themeColor="text1"/>
          <w:sz w:val="22"/>
          <w:szCs w:val="22"/>
        </w:rPr>
      </w:pPr>
      <w:bookmarkStart w:id="4" w:name="_Ref456020609"/>
      <w:r w:rsidRPr="00B85A77">
        <w:rPr>
          <w:color w:val="000000" w:themeColor="text1"/>
          <w:sz w:val="22"/>
          <w:szCs w:val="22"/>
        </w:rPr>
        <w:t xml:space="preserve">Цена Договора рассчитывается </w:t>
      </w:r>
      <w:r w:rsidR="00DA023D" w:rsidRPr="00B85A77">
        <w:rPr>
          <w:color w:val="000000" w:themeColor="text1"/>
          <w:sz w:val="22"/>
          <w:szCs w:val="22"/>
        </w:rPr>
        <w:t xml:space="preserve">как произведение </w:t>
      </w:r>
      <w:r w:rsidRPr="00B85A77">
        <w:rPr>
          <w:color w:val="000000" w:themeColor="text1"/>
          <w:sz w:val="22"/>
          <w:szCs w:val="22"/>
        </w:rPr>
        <w:t xml:space="preserve">Приведенной площади Объекта долевого строительства и цены одного квадратного метра Объекта долевого строительства и составляет </w:t>
      </w:r>
      <w:permStart w:id="86655430" w:edGrp="everyone"/>
      <w:r w:rsidR="007F59F2" w:rsidRPr="00B85A77">
        <w:rPr>
          <w:color w:val="000000" w:themeColor="text1"/>
          <w:sz w:val="22"/>
          <w:szCs w:val="22"/>
        </w:rPr>
        <w:t xml:space="preserve">  </w:t>
      </w:r>
      <w:r w:rsidR="00743884">
        <w:rPr>
          <w:color w:val="000000" w:themeColor="text1"/>
          <w:sz w:val="22"/>
          <w:szCs w:val="22"/>
        </w:rPr>
        <w:t>_____</w:t>
      </w:r>
      <w:r w:rsidR="007F59F2" w:rsidRPr="00B85A77">
        <w:rPr>
          <w:color w:val="000000" w:themeColor="text1"/>
          <w:sz w:val="22"/>
          <w:szCs w:val="22"/>
        </w:rPr>
        <w:t xml:space="preserve"> </w:t>
      </w:r>
      <w:r w:rsidRPr="00B85A77">
        <w:rPr>
          <w:b/>
          <w:color w:val="000000" w:themeColor="text1"/>
          <w:sz w:val="22"/>
          <w:szCs w:val="22"/>
        </w:rPr>
        <w:t>(</w:t>
      </w:r>
      <w:r w:rsidR="00743884">
        <w:rPr>
          <w:b/>
          <w:color w:val="000000" w:themeColor="text1"/>
          <w:sz w:val="22"/>
          <w:szCs w:val="22"/>
        </w:rPr>
        <w:t>___</w:t>
      </w:r>
      <w:r w:rsidR="00B37A7D" w:rsidRPr="00B85A77">
        <w:rPr>
          <w:b/>
          <w:color w:val="000000" w:themeColor="text1"/>
          <w:sz w:val="22"/>
          <w:szCs w:val="22"/>
        </w:rPr>
        <w:t>) руб</w:t>
      </w:r>
      <w:r w:rsidR="00777C5E" w:rsidRPr="00B85A77">
        <w:rPr>
          <w:b/>
          <w:color w:val="000000" w:themeColor="text1"/>
          <w:sz w:val="22"/>
          <w:szCs w:val="22"/>
        </w:rPr>
        <w:t>.</w:t>
      </w:r>
      <w:r w:rsidR="00B37A7D" w:rsidRPr="00B85A77">
        <w:rPr>
          <w:b/>
          <w:color w:val="000000" w:themeColor="text1"/>
          <w:sz w:val="22"/>
          <w:szCs w:val="22"/>
        </w:rPr>
        <w:t xml:space="preserve"> </w:t>
      </w:r>
      <w:r w:rsidR="0066774B" w:rsidRPr="00B85A77">
        <w:rPr>
          <w:b/>
          <w:color w:val="000000" w:themeColor="text1"/>
          <w:sz w:val="22"/>
          <w:szCs w:val="22"/>
        </w:rPr>
        <w:t xml:space="preserve"> </w:t>
      </w:r>
      <w:proofErr w:type="gramStart"/>
      <w:r w:rsidR="00293190" w:rsidRPr="00B85A77">
        <w:rPr>
          <w:b/>
          <w:color w:val="000000" w:themeColor="text1"/>
          <w:sz w:val="22"/>
          <w:szCs w:val="22"/>
        </w:rPr>
        <w:t>00</w:t>
      </w:r>
      <w:r w:rsidR="0066774B" w:rsidRPr="00B85A77">
        <w:rPr>
          <w:b/>
          <w:color w:val="000000" w:themeColor="text1"/>
          <w:sz w:val="22"/>
          <w:szCs w:val="22"/>
        </w:rPr>
        <w:t xml:space="preserve"> </w:t>
      </w:r>
      <w:r w:rsidR="00B37A7D" w:rsidRPr="00B85A77">
        <w:rPr>
          <w:b/>
          <w:color w:val="000000" w:themeColor="text1"/>
          <w:sz w:val="22"/>
          <w:szCs w:val="22"/>
        </w:rPr>
        <w:t xml:space="preserve"> коп</w:t>
      </w:r>
      <w:proofErr w:type="gramEnd"/>
      <w:r w:rsidR="0066774B" w:rsidRPr="00B85A77">
        <w:rPr>
          <w:b/>
          <w:color w:val="000000" w:themeColor="text1"/>
          <w:sz w:val="22"/>
          <w:szCs w:val="22"/>
        </w:rPr>
        <w:t>.</w:t>
      </w:r>
      <w:r w:rsidRPr="00B85A77">
        <w:rPr>
          <w:b/>
          <w:color w:val="000000" w:themeColor="text1"/>
          <w:sz w:val="22"/>
          <w:szCs w:val="22"/>
        </w:rPr>
        <w:t xml:space="preserve"> </w:t>
      </w:r>
      <w:permEnd w:id="86655430"/>
      <w:r w:rsidRPr="00B85A77">
        <w:rPr>
          <w:color w:val="000000" w:themeColor="text1"/>
          <w:sz w:val="22"/>
          <w:szCs w:val="22"/>
        </w:rPr>
        <w:t>(НДС не облагается).</w:t>
      </w:r>
      <w:bookmarkEnd w:id="4"/>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При этом Цена одного квадратного метра Объекта долевого строительства составляет</w:t>
      </w:r>
      <w:permStart w:id="930692848" w:edGrp="everyone"/>
      <w:r w:rsidR="00276003" w:rsidRPr="00B85A77">
        <w:rPr>
          <w:rFonts w:ascii="Times New Roman" w:hAnsi="Times New Roman" w:cs="Times New Roman"/>
          <w:color w:val="000000" w:themeColor="text1"/>
          <w:sz w:val="22"/>
          <w:szCs w:val="22"/>
        </w:rPr>
        <w:t xml:space="preserve"> </w:t>
      </w:r>
      <w:r w:rsidR="007F59F2" w:rsidRPr="00B85A77">
        <w:rPr>
          <w:rFonts w:ascii="Times New Roman" w:hAnsi="Times New Roman" w:cs="Times New Roman"/>
          <w:b/>
          <w:color w:val="000000" w:themeColor="text1"/>
          <w:sz w:val="22"/>
          <w:szCs w:val="22"/>
        </w:rPr>
        <w:t xml:space="preserve"> </w:t>
      </w:r>
      <w:r w:rsidR="00743884">
        <w:rPr>
          <w:rFonts w:ascii="Times New Roman" w:hAnsi="Times New Roman" w:cs="Times New Roman"/>
          <w:b/>
          <w:color w:val="000000" w:themeColor="text1"/>
          <w:sz w:val="22"/>
          <w:szCs w:val="22"/>
        </w:rPr>
        <w:t>___</w:t>
      </w:r>
      <w:r w:rsidR="007F59F2" w:rsidRPr="00B85A77">
        <w:rPr>
          <w:rFonts w:ascii="Times New Roman" w:hAnsi="Times New Roman" w:cs="Times New Roman"/>
          <w:b/>
          <w:color w:val="000000" w:themeColor="text1"/>
          <w:sz w:val="22"/>
          <w:szCs w:val="22"/>
        </w:rPr>
        <w:t xml:space="preserve"> </w:t>
      </w:r>
      <w:r w:rsidRPr="00B85A77">
        <w:rPr>
          <w:rFonts w:ascii="Times New Roman" w:hAnsi="Times New Roman" w:cs="Times New Roman"/>
          <w:b/>
          <w:color w:val="000000" w:themeColor="text1"/>
          <w:sz w:val="22"/>
          <w:szCs w:val="22"/>
        </w:rPr>
        <w:t>(</w:t>
      </w:r>
      <w:r w:rsidR="00743884">
        <w:rPr>
          <w:rFonts w:ascii="Times New Roman" w:hAnsi="Times New Roman" w:cs="Times New Roman"/>
          <w:b/>
          <w:color w:val="000000" w:themeColor="text1"/>
          <w:sz w:val="22"/>
          <w:szCs w:val="22"/>
        </w:rPr>
        <w:t>__</w:t>
      </w:r>
      <w:r w:rsidRPr="00B85A77">
        <w:rPr>
          <w:rFonts w:ascii="Times New Roman" w:hAnsi="Times New Roman" w:cs="Times New Roman"/>
          <w:b/>
          <w:color w:val="000000" w:themeColor="text1"/>
          <w:sz w:val="22"/>
          <w:szCs w:val="22"/>
        </w:rPr>
        <w:t>) руб</w:t>
      </w:r>
      <w:r w:rsidR="00777C5E" w:rsidRPr="00B85A77">
        <w:rPr>
          <w:rFonts w:ascii="Times New Roman" w:hAnsi="Times New Roman" w:cs="Times New Roman"/>
          <w:b/>
          <w:color w:val="000000" w:themeColor="text1"/>
          <w:sz w:val="22"/>
          <w:szCs w:val="22"/>
        </w:rPr>
        <w:t>.</w:t>
      </w:r>
      <w:r w:rsidR="007F59F2" w:rsidRPr="00B85A77">
        <w:rPr>
          <w:rFonts w:ascii="Times New Roman" w:hAnsi="Times New Roman" w:cs="Times New Roman"/>
          <w:b/>
          <w:color w:val="000000" w:themeColor="text1"/>
          <w:sz w:val="22"/>
          <w:szCs w:val="22"/>
        </w:rPr>
        <w:t xml:space="preserve"> 00</w:t>
      </w:r>
      <w:r w:rsidR="00B37A7D" w:rsidRPr="00B85A77">
        <w:rPr>
          <w:rFonts w:ascii="Times New Roman" w:hAnsi="Times New Roman" w:cs="Times New Roman"/>
          <w:b/>
          <w:color w:val="000000" w:themeColor="text1"/>
          <w:sz w:val="22"/>
          <w:szCs w:val="22"/>
        </w:rPr>
        <w:t xml:space="preserve"> коп</w:t>
      </w:r>
      <w:r w:rsidR="0066774B" w:rsidRPr="00B85A77">
        <w:rPr>
          <w:rFonts w:ascii="Times New Roman" w:hAnsi="Times New Roman" w:cs="Times New Roman"/>
          <w:b/>
          <w:color w:val="000000" w:themeColor="text1"/>
          <w:sz w:val="22"/>
          <w:szCs w:val="22"/>
        </w:rPr>
        <w:t>.</w:t>
      </w:r>
      <w:r w:rsidRPr="00B85A77">
        <w:rPr>
          <w:rFonts w:ascii="Times New Roman" w:hAnsi="Times New Roman" w:cs="Times New Roman"/>
          <w:b/>
          <w:color w:val="000000" w:themeColor="text1"/>
          <w:sz w:val="22"/>
          <w:szCs w:val="22"/>
        </w:rPr>
        <w:t xml:space="preserve"> </w:t>
      </w:r>
      <w:permEnd w:id="930692848"/>
      <w:r w:rsidRPr="00B85A77">
        <w:rPr>
          <w:rFonts w:ascii="Times New Roman" w:hAnsi="Times New Roman" w:cs="Times New Roman"/>
          <w:color w:val="000000" w:themeColor="text1"/>
          <w:sz w:val="22"/>
          <w:szCs w:val="22"/>
        </w:rPr>
        <w:t>(НДС не облагается).</w:t>
      </w:r>
    </w:p>
    <w:p w:rsidR="00C03DFB" w:rsidRPr="00B85A77" w:rsidRDefault="003F168F" w:rsidP="00B85A77">
      <w:pPr>
        <w:numPr>
          <w:ilvl w:val="1"/>
          <w:numId w:val="49"/>
        </w:numPr>
        <w:shd w:val="clear" w:color="auto" w:fill="FFFFFF" w:themeFill="background1"/>
        <w:ind w:left="0" w:firstLine="567"/>
        <w:rPr>
          <w:color w:val="000000" w:themeColor="text1"/>
          <w:sz w:val="22"/>
          <w:szCs w:val="22"/>
        </w:rPr>
      </w:pPr>
      <w:bookmarkStart w:id="5" w:name="_Ref456020885"/>
      <w:r w:rsidRPr="00B85A77">
        <w:rPr>
          <w:color w:val="000000" w:themeColor="text1"/>
          <w:sz w:val="22"/>
          <w:szCs w:val="22"/>
        </w:rPr>
        <w:t>Цена одного квадратного метра Объекта долевого строительства является окончательной и изменению не подлежит</w:t>
      </w:r>
      <w:r w:rsidR="00C03DFB" w:rsidRPr="00B85A77">
        <w:rPr>
          <w:color w:val="000000" w:themeColor="text1"/>
          <w:sz w:val="22"/>
          <w:szCs w:val="22"/>
        </w:rPr>
        <w:t>.</w:t>
      </w:r>
      <w:bookmarkEnd w:id="5"/>
    </w:p>
    <w:p w:rsidR="00C03DFB" w:rsidRPr="00B85A77" w:rsidRDefault="003F168F" w:rsidP="00B85A77">
      <w:pPr>
        <w:numPr>
          <w:ilvl w:val="1"/>
          <w:numId w:val="49"/>
        </w:numPr>
        <w:shd w:val="clear" w:color="auto" w:fill="FFFFFF" w:themeFill="background1"/>
        <w:ind w:left="0" w:firstLine="567"/>
        <w:rPr>
          <w:color w:val="000000" w:themeColor="text1"/>
          <w:sz w:val="22"/>
          <w:szCs w:val="22"/>
        </w:rPr>
      </w:pPr>
      <w:bookmarkStart w:id="6" w:name="_Ref456020594"/>
      <w:r w:rsidRPr="00B85A77">
        <w:rPr>
          <w:color w:val="000000" w:themeColor="text1"/>
          <w:sz w:val="22"/>
          <w:szCs w:val="22"/>
        </w:rPr>
        <w:t xml:space="preserve">По соглашению Сторон и в соответствии п.2 ст. 5 Федерального закона от 30.12.2004 №214-ФЗ Цена Договора, указанная в п.2.2 Договора, подлежит </w:t>
      </w:r>
      <w:r w:rsidR="00C26A2F" w:rsidRPr="00B85A77">
        <w:rPr>
          <w:color w:val="000000" w:themeColor="text1"/>
          <w:sz w:val="22"/>
          <w:szCs w:val="22"/>
        </w:rPr>
        <w:t xml:space="preserve">корректировке </w:t>
      </w:r>
      <w:r w:rsidRPr="00B85A77">
        <w:rPr>
          <w:color w:val="000000" w:themeColor="text1"/>
          <w:sz w:val="22"/>
          <w:szCs w:val="22"/>
        </w:rPr>
        <w:t xml:space="preserve">в случае </w:t>
      </w:r>
      <w:r w:rsidR="00C26A2F" w:rsidRPr="00B85A77">
        <w:rPr>
          <w:color w:val="000000" w:themeColor="text1"/>
          <w:sz w:val="22"/>
          <w:szCs w:val="22"/>
        </w:rPr>
        <w:t xml:space="preserve">изменения </w:t>
      </w:r>
      <w:r w:rsidRPr="00B85A77">
        <w:rPr>
          <w:color w:val="000000" w:themeColor="text1"/>
          <w:sz w:val="22"/>
          <w:szCs w:val="22"/>
        </w:rPr>
        <w:t>Приведенной площади Объекта долевого строительства, установленной по данным технической инвентаризации, с Приведенной площадью, указанной в п.1.4. Договора, более чем на 0,5 (ноль целых пять десятых) кв. м. в сторону увеличения либо уменьшения, но не более чем на 10 (десять) процентов от Цены договора, указанной в п.2.2 Договора. Участник уведомлен, что технический паспорт (план) на Объект долевого строительства не составляется и не предоставляется Застройщиком. Расчеты  производятся  на основании данных технической инвентаризации Объекта. В случае изменения Цены Договора в соответствии с настоящим пунктом корректировка Цены производится без заключения дополнительного соглашения. Окончательная Цена Договора указывается в акте приема-передачи</w:t>
      </w:r>
      <w:r w:rsidR="005A2BDA" w:rsidRPr="00B85A77">
        <w:rPr>
          <w:color w:val="000000" w:themeColor="text1"/>
          <w:sz w:val="22"/>
          <w:szCs w:val="22"/>
        </w:rPr>
        <w:t>.</w:t>
      </w:r>
      <w:bookmarkEnd w:id="6"/>
    </w:p>
    <w:p w:rsidR="00C03DFB" w:rsidRPr="00B85A77" w:rsidRDefault="00C03DFB" w:rsidP="00B85A77">
      <w:pPr>
        <w:numPr>
          <w:ilvl w:val="1"/>
          <w:numId w:val="49"/>
        </w:numPr>
        <w:shd w:val="clear" w:color="auto" w:fill="FFFFFF" w:themeFill="background1"/>
        <w:ind w:left="0" w:firstLine="567"/>
        <w:rPr>
          <w:color w:val="000000" w:themeColor="text1"/>
          <w:sz w:val="22"/>
          <w:szCs w:val="22"/>
        </w:rPr>
      </w:pPr>
      <w:bookmarkStart w:id="7" w:name="_Ref456020730"/>
      <w:r w:rsidRPr="00B85A77">
        <w:rPr>
          <w:color w:val="000000" w:themeColor="text1"/>
          <w:sz w:val="22"/>
          <w:szCs w:val="22"/>
        </w:rPr>
        <w:t>Уплата цены Договора производится в соответствии с Графиком платежей, (Приложение №</w:t>
      </w:r>
      <w:r w:rsidR="00EB5C08" w:rsidRPr="00B85A77">
        <w:rPr>
          <w:color w:val="000000" w:themeColor="text1"/>
          <w:sz w:val="22"/>
          <w:szCs w:val="22"/>
        </w:rPr>
        <w:t>3</w:t>
      </w:r>
      <w:r w:rsidRPr="00B85A77">
        <w:rPr>
          <w:color w:val="000000" w:themeColor="text1"/>
          <w:sz w:val="22"/>
          <w:szCs w:val="22"/>
        </w:rPr>
        <w:t>)</w:t>
      </w:r>
      <w:r w:rsidR="00C777B5" w:rsidRPr="00B85A77">
        <w:rPr>
          <w:color w:val="000000" w:themeColor="text1"/>
          <w:sz w:val="22"/>
          <w:szCs w:val="22"/>
        </w:rPr>
        <w:t>, но не ранее регистрации настоящего договора</w:t>
      </w:r>
      <w:r w:rsidRPr="00B85A77">
        <w:rPr>
          <w:color w:val="000000" w:themeColor="text1"/>
          <w:sz w:val="22"/>
          <w:szCs w:val="22"/>
        </w:rPr>
        <w:t>. Не позднее дня подписания Акта приема-передачи Объекта долевого строительства стороны производят окончательный взаиморасчет исходя из фактических характеристик Объекта долевого строительства в соответствии с данными технической инвентаризации.</w:t>
      </w:r>
      <w:bookmarkEnd w:id="7"/>
    </w:p>
    <w:p w:rsidR="00C03DFB" w:rsidRPr="00B85A77" w:rsidRDefault="00C03DFB" w:rsidP="00B85A77">
      <w:pPr>
        <w:numPr>
          <w:ilvl w:val="1"/>
          <w:numId w:val="49"/>
        </w:numPr>
        <w:shd w:val="clear" w:color="auto" w:fill="FFFFFF" w:themeFill="background1"/>
        <w:ind w:left="0" w:firstLine="567"/>
        <w:rPr>
          <w:color w:val="000000" w:themeColor="text1"/>
          <w:sz w:val="22"/>
          <w:szCs w:val="22"/>
        </w:rPr>
      </w:pPr>
      <w:r w:rsidRPr="00B85A77">
        <w:rPr>
          <w:color w:val="000000" w:themeColor="text1"/>
          <w:sz w:val="22"/>
          <w:szCs w:val="22"/>
        </w:rPr>
        <w:t xml:space="preserve">В случае увеличения приведенной (продаваемой) площади Объекта долевого строительства более чем на 0,5 (ноль целых пять десятых)  кв. м. по данным технической инвентаризации по сравнению с данными проектной документации, Участник обязуется уплатить Застройщику разницу, рассчитанную в соответствии со ст. </w:t>
      </w:r>
      <w:r w:rsidR="00C91B0D" w:rsidRPr="00B85A77">
        <w:rPr>
          <w:color w:val="000000" w:themeColor="text1"/>
          <w:sz w:val="22"/>
          <w:szCs w:val="22"/>
        </w:rPr>
        <w:fldChar w:fldCharType="begin"/>
      </w:r>
      <w:r w:rsidR="00C91B0D" w:rsidRPr="00B85A77">
        <w:rPr>
          <w:color w:val="000000" w:themeColor="text1"/>
          <w:sz w:val="22"/>
          <w:szCs w:val="22"/>
        </w:rPr>
        <w:instrText xml:space="preserve"> REF _Ref456020609 \r \h </w:instrText>
      </w:r>
      <w:r w:rsidR="00677395" w:rsidRPr="00B85A77">
        <w:rPr>
          <w:color w:val="000000" w:themeColor="text1"/>
          <w:sz w:val="22"/>
          <w:szCs w:val="22"/>
        </w:rPr>
        <w:instrText xml:space="preserve"> \* MERGEFORMAT </w:instrText>
      </w:r>
      <w:r w:rsidR="00C91B0D" w:rsidRPr="00B85A77">
        <w:rPr>
          <w:color w:val="000000" w:themeColor="text1"/>
          <w:sz w:val="22"/>
          <w:szCs w:val="22"/>
        </w:rPr>
      </w:r>
      <w:r w:rsidR="00C91B0D" w:rsidRPr="00B85A77">
        <w:rPr>
          <w:color w:val="000000" w:themeColor="text1"/>
          <w:sz w:val="22"/>
          <w:szCs w:val="22"/>
        </w:rPr>
        <w:fldChar w:fldCharType="separate"/>
      </w:r>
      <w:r w:rsidR="003E4F22">
        <w:rPr>
          <w:color w:val="000000" w:themeColor="text1"/>
          <w:sz w:val="22"/>
          <w:szCs w:val="22"/>
        </w:rPr>
        <w:t>2.2</w:t>
      </w:r>
      <w:r w:rsidR="00C91B0D" w:rsidRPr="00B85A77">
        <w:rPr>
          <w:color w:val="000000" w:themeColor="text1"/>
          <w:sz w:val="22"/>
          <w:szCs w:val="22"/>
        </w:rPr>
        <w:fldChar w:fldCharType="end"/>
      </w:r>
      <w:r w:rsidR="00C91B0D" w:rsidRPr="00B85A77">
        <w:rPr>
          <w:color w:val="000000" w:themeColor="text1"/>
          <w:sz w:val="22"/>
          <w:szCs w:val="22"/>
        </w:rPr>
        <w:t xml:space="preserve"> </w:t>
      </w:r>
      <w:r w:rsidRPr="00B85A77">
        <w:rPr>
          <w:color w:val="000000" w:themeColor="text1"/>
          <w:sz w:val="22"/>
          <w:szCs w:val="22"/>
        </w:rPr>
        <w:t>Дого</w:t>
      </w:r>
      <w:r w:rsidR="005A2BDA" w:rsidRPr="00B85A77">
        <w:rPr>
          <w:color w:val="000000" w:themeColor="text1"/>
          <w:sz w:val="22"/>
          <w:szCs w:val="22"/>
        </w:rPr>
        <w:t>вора</w:t>
      </w:r>
      <w:r w:rsidRPr="00B85A77">
        <w:rPr>
          <w:color w:val="000000" w:themeColor="text1"/>
          <w:sz w:val="22"/>
          <w:szCs w:val="22"/>
        </w:rPr>
        <w:t xml:space="preserve">. Изменение общей площади и (или) общего объема Общего имущества многоквартирного дома для расчетов не принимается.. В случае увеличения Цены договора Участник обязуется оплатить сумму увеличения (разницу в Цене) в течение 10 (десяти) рабочих дней с момента получения уведомления от Застройщика о фактической приведенной (продаваемой) площади Объекта долевого строительства и изменении Цены Договора. </w:t>
      </w:r>
    </w:p>
    <w:p w:rsidR="00C03DFB" w:rsidRPr="00B85A77" w:rsidRDefault="00C03DFB" w:rsidP="00B85A77">
      <w:pPr>
        <w:numPr>
          <w:ilvl w:val="1"/>
          <w:numId w:val="49"/>
        </w:numPr>
        <w:shd w:val="clear" w:color="auto" w:fill="FFFFFF" w:themeFill="background1"/>
        <w:ind w:left="0" w:firstLine="567"/>
        <w:rPr>
          <w:color w:val="000000" w:themeColor="text1"/>
          <w:sz w:val="22"/>
          <w:szCs w:val="22"/>
        </w:rPr>
      </w:pPr>
      <w:r w:rsidRPr="00B85A77">
        <w:rPr>
          <w:color w:val="000000" w:themeColor="text1"/>
          <w:sz w:val="22"/>
          <w:szCs w:val="22"/>
        </w:rPr>
        <w:t xml:space="preserve">В случае уменьшения приведенной (продаваемой) площади Объекта долевого строительства более чем на 0,5 (ноль целых пять десятых) кв. м. по данным технической инвентаризации по сравнению с данными проектной документации, Застройщик обязуется вернуть Участнику разницу, рассчитанную в соответствии со ст. </w:t>
      </w:r>
      <w:r w:rsidR="00C91B0D" w:rsidRPr="00B85A77">
        <w:rPr>
          <w:color w:val="000000" w:themeColor="text1"/>
          <w:sz w:val="22"/>
          <w:szCs w:val="22"/>
        </w:rPr>
        <w:fldChar w:fldCharType="begin"/>
      </w:r>
      <w:r w:rsidR="00C91B0D" w:rsidRPr="00B85A77">
        <w:rPr>
          <w:color w:val="000000" w:themeColor="text1"/>
          <w:sz w:val="22"/>
          <w:szCs w:val="22"/>
        </w:rPr>
        <w:instrText xml:space="preserve"> REF _Ref456020609 \r \h </w:instrText>
      </w:r>
      <w:r w:rsidR="00677395" w:rsidRPr="00B85A77">
        <w:rPr>
          <w:color w:val="000000" w:themeColor="text1"/>
          <w:sz w:val="22"/>
          <w:szCs w:val="22"/>
        </w:rPr>
        <w:instrText xml:space="preserve"> \* MERGEFORMAT </w:instrText>
      </w:r>
      <w:r w:rsidR="00C91B0D" w:rsidRPr="00B85A77">
        <w:rPr>
          <w:color w:val="000000" w:themeColor="text1"/>
          <w:sz w:val="22"/>
          <w:szCs w:val="22"/>
        </w:rPr>
      </w:r>
      <w:r w:rsidR="00C91B0D" w:rsidRPr="00B85A77">
        <w:rPr>
          <w:color w:val="000000" w:themeColor="text1"/>
          <w:sz w:val="22"/>
          <w:szCs w:val="22"/>
        </w:rPr>
        <w:fldChar w:fldCharType="separate"/>
      </w:r>
      <w:r w:rsidR="003E4F22">
        <w:rPr>
          <w:color w:val="000000" w:themeColor="text1"/>
          <w:sz w:val="22"/>
          <w:szCs w:val="22"/>
        </w:rPr>
        <w:t>2.2</w:t>
      </w:r>
      <w:r w:rsidR="00C91B0D" w:rsidRPr="00B85A77">
        <w:rPr>
          <w:color w:val="000000" w:themeColor="text1"/>
          <w:sz w:val="22"/>
          <w:szCs w:val="22"/>
        </w:rPr>
        <w:fldChar w:fldCharType="end"/>
      </w:r>
      <w:r w:rsidR="00C91B0D" w:rsidRPr="00B85A77">
        <w:rPr>
          <w:color w:val="000000" w:themeColor="text1"/>
          <w:sz w:val="22"/>
          <w:szCs w:val="22"/>
        </w:rPr>
        <w:t xml:space="preserve"> </w:t>
      </w:r>
      <w:r w:rsidRPr="00B85A77">
        <w:rPr>
          <w:color w:val="000000" w:themeColor="text1"/>
          <w:sz w:val="22"/>
          <w:szCs w:val="22"/>
        </w:rPr>
        <w:t xml:space="preserve">Договора. В случае уменьшения Цены договора Застройщик обязуется выплатить Участнику сумму уменьшения (разницу в Цене) в течение 10 (десяти) рабочих дней с момента получения Застройщиком соответствующего уведомления от Участника </w:t>
      </w:r>
      <w:r w:rsidR="00EB5C08" w:rsidRPr="00B85A77">
        <w:rPr>
          <w:color w:val="000000" w:themeColor="text1"/>
          <w:sz w:val="22"/>
          <w:szCs w:val="22"/>
        </w:rPr>
        <w:t>на банковские  реквизиты, указанные Участником, но не ранее дня подписания сторонами акта</w:t>
      </w:r>
      <w:r w:rsidR="00406221" w:rsidRPr="00B85A77">
        <w:rPr>
          <w:color w:val="000000" w:themeColor="text1"/>
          <w:sz w:val="22"/>
          <w:szCs w:val="22"/>
        </w:rPr>
        <w:t xml:space="preserve"> приема-передачи Объекта долевого строительства</w:t>
      </w:r>
      <w:r w:rsidR="005A2BDA" w:rsidRPr="00B85A77">
        <w:rPr>
          <w:color w:val="000000" w:themeColor="text1"/>
          <w:sz w:val="22"/>
          <w:szCs w:val="22"/>
        </w:rPr>
        <w:t>.</w:t>
      </w:r>
    </w:p>
    <w:p w:rsidR="00C03DFB" w:rsidRPr="00B85A77" w:rsidRDefault="00C03DFB" w:rsidP="00B85A77">
      <w:pPr>
        <w:numPr>
          <w:ilvl w:val="1"/>
          <w:numId w:val="49"/>
        </w:numPr>
        <w:shd w:val="clear" w:color="auto" w:fill="FFFFFF" w:themeFill="background1"/>
        <w:ind w:left="0" w:firstLine="567"/>
        <w:rPr>
          <w:color w:val="000000" w:themeColor="text1"/>
          <w:sz w:val="22"/>
          <w:szCs w:val="22"/>
        </w:rPr>
      </w:pPr>
      <w:r w:rsidRPr="00B85A77">
        <w:rPr>
          <w:color w:val="000000" w:themeColor="text1"/>
          <w:sz w:val="22"/>
          <w:szCs w:val="22"/>
        </w:rPr>
        <w:t>Датой исполнения обязательства по оплате в безналичном порядке считается дата внесения  денежных средств на расчётный счёт Застройщика.</w:t>
      </w:r>
    </w:p>
    <w:p w:rsidR="00C03DFB" w:rsidRPr="00B85A77" w:rsidRDefault="00C03DFB" w:rsidP="00B85A77">
      <w:pPr>
        <w:pStyle w:val="ConsPlusNorma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При использовании наличной формы расчетов датой исполнения обязательств Участника перед Застройщиком признается дата внесения наличных денежных средств в кредитную организацию, в которой у Застройщика открыт расчетный счет.</w:t>
      </w:r>
    </w:p>
    <w:p w:rsidR="00C03DFB" w:rsidRPr="00B85A77" w:rsidRDefault="00C03DFB" w:rsidP="00B85A77">
      <w:pPr>
        <w:pStyle w:val="ConsPlusNormal"/>
        <w:shd w:val="clear" w:color="auto" w:fill="FFFFFF" w:themeFill="background1"/>
        <w:ind w:firstLine="567"/>
        <w:jc w:val="both"/>
        <w:rPr>
          <w:rFonts w:ascii="Times New Roman" w:hAnsi="Times New Roman" w:cs="Times New Roman"/>
          <w:color w:val="000000" w:themeColor="text1"/>
          <w:sz w:val="22"/>
          <w:szCs w:val="22"/>
        </w:rPr>
      </w:pPr>
    </w:p>
    <w:p w:rsidR="00C03DFB" w:rsidRPr="00B85A77" w:rsidRDefault="00C03DFB" w:rsidP="00B85A77">
      <w:pPr>
        <w:shd w:val="clear" w:color="auto" w:fill="FFFFFF" w:themeFill="background1"/>
        <w:ind w:firstLine="567"/>
        <w:jc w:val="center"/>
        <w:rPr>
          <w:b/>
          <w:color w:val="000000" w:themeColor="text1"/>
          <w:sz w:val="22"/>
          <w:szCs w:val="22"/>
        </w:rPr>
      </w:pPr>
      <w:r w:rsidRPr="00B85A77">
        <w:rPr>
          <w:color w:val="000000" w:themeColor="text1"/>
          <w:sz w:val="22"/>
          <w:szCs w:val="22"/>
        </w:rPr>
        <w:lastRenderedPageBreak/>
        <w:t xml:space="preserve"> </w:t>
      </w:r>
      <w:r w:rsidRPr="00B85A77">
        <w:rPr>
          <w:b/>
          <w:color w:val="000000" w:themeColor="text1"/>
          <w:sz w:val="22"/>
          <w:szCs w:val="22"/>
        </w:rPr>
        <w:t>3. ОБЯЗАННОСТИ СТОРОН</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ab/>
      </w:r>
    </w:p>
    <w:p w:rsidR="00C03DFB" w:rsidRPr="00B85A77" w:rsidRDefault="00C03DFB" w:rsidP="00B85A77">
      <w:pPr>
        <w:numPr>
          <w:ilvl w:val="0"/>
          <w:numId w:val="38"/>
        </w:numPr>
        <w:shd w:val="clear" w:color="auto" w:fill="FFFFFF" w:themeFill="background1"/>
        <w:ind w:left="0" w:firstLine="567"/>
        <w:rPr>
          <w:b/>
          <w:color w:val="000000" w:themeColor="text1"/>
          <w:sz w:val="22"/>
          <w:szCs w:val="22"/>
        </w:rPr>
      </w:pPr>
      <w:r w:rsidRPr="00B85A77">
        <w:rPr>
          <w:b/>
          <w:color w:val="000000" w:themeColor="text1"/>
          <w:sz w:val="22"/>
          <w:szCs w:val="22"/>
        </w:rPr>
        <w:t xml:space="preserve"> Застройщик обязуется:</w:t>
      </w:r>
    </w:p>
    <w:p w:rsidR="00C03DFB" w:rsidRPr="00B85A77" w:rsidRDefault="00C03DFB" w:rsidP="00B85A77">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Добросовестно выполнить свои обязательства по Договору.</w:t>
      </w:r>
    </w:p>
    <w:p w:rsidR="00C03DFB" w:rsidRPr="00B85A77" w:rsidRDefault="00C03DFB" w:rsidP="00B85A77">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При наличии доверенности от Участника и квитанции об оплате со стороны Участника государственной пошлины, зарегистрировать настоящий Договор в установленном законом порядке. </w:t>
      </w:r>
    </w:p>
    <w:p w:rsidR="00C03DFB" w:rsidRPr="00B85A77" w:rsidRDefault="00C03DFB" w:rsidP="00B85A77">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Использовать денежные средства, уплачиваемые Участником, исключительно для строительства (создания) им многоквартирного дома в соответствии с проектной документацией</w:t>
      </w:r>
      <w:r w:rsidR="00777C5E" w:rsidRPr="00B85A77">
        <w:rPr>
          <w:rFonts w:ascii="Times New Roman" w:hAnsi="Times New Roman" w:cs="Times New Roman"/>
          <w:color w:val="000000" w:themeColor="text1"/>
          <w:sz w:val="22"/>
          <w:szCs w:val="22"/>
        </w:rPr>
        <w:t xml:space="preserve">, компенсацию уже произведенных затрат на </w:t>
      </w:r>
      <w:r w:rsidR="003F168F" w:rsidRPr="00B85A77">
        <w:rPr>
          <w:rFonts w:ascii="Times New Roman" w:hAnsi="Times New Roman" w:cs="Times New Roman"/>
          <w:color w:val="000000" w:themeColor="text1"/>
          <w:sz w:val="22"/>
          <w:szCs w:val="22"/>
        </w:rPr>
        <w:t xml:space="preserve">приобретение земельного участка, проектирование и строительство </w:t>
      </w:r>
      <w:r w:rsidR="00777C5E" w:rsidRPr="00B85A77">
        <w:rPr>
          <w:rFonts w:ascii="Times New Roman" w:hAnsi="Times New Roman" w:cs="Times New Roman"/>
          <w:color w:val="000000" w:themeColor="text1"/>
          <w:sz w:val="22"/>
          <w:szCs w:val="22"/>
        </w:rPr>
        <w:t>(создание) многоквартирного дома</w:t>
      </w:r>
      <w:r w:rsidRPr="00B85A77">
        <w:rPr>
          <w:rFonts w:ascii="Times New Roman" w:hAnsi="Times New Roman" w:cs="Times New Roman"/>
          <w:color w:val="000000" w:themeColor="text1"/>
          <w:sz w:val="22"/>
          <w:szCs w:val="22"/>
        </w:rPr>
        <w:t xml:space="preserve"> и на оплату услуг Застройщика.</w:t>
      </w:r>
      <w:r w:rsidR="00777C5E" w:rsidRPr="00B85A77">
        <w:rPr>
          <w:rFonts w:ascii="Times New Roman" w:hAnsi="Times New Roman" w:cs="Times New Roman"/>
          <w:color w:val="000000" w:themeColor="text1"/>
          <w:sz w:val="22"/>
          <w:szCs w:val="22"/>
        </w:rPr>
        <w:t xml:space="preserve"> Денежные средства Участника могут быть направлены на покрытие кредитных средств, фактически израсходованных на строительство Объекта (при наличии кредитного договора), а также на уплату процентов по кредиту.  </w:t>
      </w:r>
    </w:p>
    <w:p w:rsidR="00C03DFB" w:rsidRPr="00B85A77" w:rsidRDefault="00C03DFB" w:rsidP="00B85A77">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В случае если строительство (создание) многоквартирного дома не может быть завершено в предусмотренный Договором срок, Застройщик не позднее, чем за </w:t>
      </w:r>
      <w:r w:rsidR="00817EF3" w:rsidRPr="00B85A77">
        <w:rPr>
          <w:rFonts w:ascii="Times New Roman" w:hAnsi="Times New Roman" w:cs="Times New Roman"/>
          <w:color w:val="000000" w:themeColor="text1"/>
          <w:sz w:val="22"/>
          <w:szCs w:val="22"/>
        </w:rPr>
        <w:t>два</w:t>
      </w:r>
      <w:r w:rsidRPr="00B85A77">
        <w:rPr>
          <w:rFonts w:ascii="Times New Roman" w:hAnsi="Times New Roman" w:cs="Times New Roman"/>
          <w:color w:val="000000" w:themeColor="text1"/>
          <w:sz w:val="22"/>
          <w:szCs w:val="22"/>
        </w:rPr>
        <w:t xml:space="preserve"> месяц</w:t>
      </w:r>
      <w:r w:rsidR="00817EF3" w:rsidRPr="00B85A77">
        <w:rPr>
          <w:rFonts w:ascii="Times New Roman" w:hAnsi="Times New Roman" w:cs="Times New Roman"/>
          <w:color w:val="000000" w:themeColor="text1"/>
          <w:sz w:val="22"/>
          <w:szCs w:val="22"/>
        </w:rPr>
        <w:t>а</w:t>
      </w:r>
      <w:r w:rsidRPr="00B85A77">
        <w:rPr>
          <w:rFonts w:ascii="Times New Roman" w:hAnsi="Times New Roman" w:cs="Times New Roman"/>
          <w:color w:val="000000" w:themeColor="text1"/>
          <w:sz w:val="22"/>
          <w:szCs w:val="22"/>
        </w:rPr>
        <w:t xml:space="preserve"> до истечения указанного срока обязан направить Участнику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оформляется дополнительным соглашением</w:t>
      </w:r>
      <w:r w:rsidR="008F565A" w:rsidRPr="00B85A77">
        <w:rPr>
          <w:rFonts w:ascii="Times New Roman" w:hAnsi="Times New Roman" w:cs="Times New Roman"/>
          <w:color w:val="000000" w:themeColor="text1"/>
          <w:sz w:val="22"/>
          <w:szCs w:val="22"/>
        </w:rPr>
        <w:t>.</w:t>
      </w:r>
    </w:p>
    <w:p w:rsidR="00C03DFB" w:rsidRPr="00B85A77" w:rsidRDefault="00C03DFB" w:rsidP="00B85A77">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Получить в установленном порядке разрешение на ввод в эксплуатацию Объекта.</w:t>
      </w:r>
    </w:p>
    <w:p w:rsidR="00C03DFB" w:rsidRPr="00B85A77" w:rsidRDefault="00C03DFB" w:rsidP="00B85A77">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После получения Разрешения на ввод Объекта в эксплуатацию направить Участнику уведомление о передаче Участнику Объекта долевого строительства.</w:t>
      </w:r>
    </w:p>
    <w:p w:rsidR="00C03DFB" w:rsidRPr="00B85A77" w:rsidRDefault="00C03DFB" w:rsidP="00B85A77">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Передать Участнику Объект долевого строительства, качество которого соответствует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 при условии полной оплаты Цены договора.</w:t>
      </w:r>
    </w:p>
    <w:p w:rsidR="00C03DFB" w:rsidRPr="00B85A77" w:rsidRDefault="00C03DFB" w:rsidP="00B85A77">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До определения собственниками помещений способа управления многоквартирным домом, Застройщик обязан либо самостоятельно осуществлять управление домом, при условии его соответствия стандартам и </w:t>
      </w:r>
      <w:hyperlink r:id="rId8" w:history="1">
        <w:r w:rsidRPr="00B85A77">
          <w:rPr>
            <w:rFonts w:ascii="Times New Roman" w:hAnsi="Times New Roman" w:cs="Times New Roman"/>
            <w:color w:val="000000" w:themeColor="text1"/>
            <w:sz w:val="22"/>
            <w:szCs w:val="22"/>
          </w:rPr>
          <w:t>правилам</w:t>
        </w:r>
      </w:hyperlink>
      <w:r w:rsidRPr="00B85A77">
        <w:rPr>
          <w:rFonts w:ascii="Times New Roman" w:hAnsi="Times New Roman" w:cs="Times New Roman"/>
          <w:color w:val="000000" w:themeColor="text1"/>
          <w:sz w:val="22"/>
          <w:szCs w:val="22"/>
        </w:rPr>
        <w:t xml:space="preserve"> деятельности по управлению многоквартирными домами, установленным законодательством Российской Федерации, либо не позднее чем через пять дней со дня получения разрешения на ввод в эксплуатацию обязан заключить  договор управления многоквартирным домом с управляющей организацией в соответствии с п. 14 ст. 161 Жилищного Кодекса РФ.  </w:t>
      </w:r>
    </w:p>
    <w:p w:rsidR="00C03DFB" w:rsidRPr="00B85A77" w:rsidRDefault="00C03DFB" w:rsidP="00B85A77">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на Объект долевого строительства, в срок, установленный Федеральным законом от 30.12.2004 N 214-ФЗ.</w:t>
      </w:r>
    </w:p>
    <w:p w:rsidR="000B34A7" w:rsidRPr="00B85A77" w:rsidRDefault="00B9008B" w:rsidP="00B85A77">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B9008B">
        <w:rPr>
          <w:rFonts w:ascii="Times New Roman" w:hAnsi="Times New Roman" w:cs="Times New Roman"/>
          <w:color w:val="000000" w:themeColor="text1"/>
          <w:sz w:val="22"/>
          <w:szCs w:val="22"/>
        </w:rPr>
        <w:t>Исполнение обязательств Застройщика по передаче жилого помещения Участнику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 ГОЗ-23-6301/17 от 26.05.2017 года со страховой организацией – ООО «Страховая компания «РЕСПЕКТ», имеющей лицензию на осуществление этого вида страхования в соответствии с законодательством Российской Федерации о страховании. Правила страхования и информация о страховой организации доведены до сведения Участника.</w:t>
      </w:r>
    </w:p>
    <w:p w:rsidR="00703B99" w:rsidRPr="00B85A77" w:rsidRDefault="00703B99" w:rsidP="00B85A77">
      <w:pPr>
        <w:numPr>
          <w:ilvl w:val="0"/>
          <w:numId w:val="38"/>
        </w:numPr>
        <w:shd w:val="clear" w:color="auto" w:fill="FFFFFF" w:themeFill="background1"/>
        <w:ind w:left="0" w:firstLine="567"/>
        <w:rPr>
          <w:b/>
          <w:color w:val="000000" w:themeColor="text1"/>
          <w:sz w:val="22"/>
          <w:szCs w:val="22"/>
        </w:rPr>
      </w:pPr>
      <w:r w:rsidRPr="00B85A77">
        <w:rPr>
          <w:b/>
          <w:color w:val="000000" w:themeColor="text1"/>
          <w:sz w:val="22"/>
          <w:szCs w:val="22"/>
        </w:rPr>
        <w:t>Застройщик вправе:</w:t>
      </w:r>
    </w:p>
    <w:p w:rsidR="00703B99" w:rsidRPr="00B85A77" w:rsidRDefault="00703B99" w:rsidP="00B85A77">
      <w:pPr>
        <w:numPr>
          <w:ilvl w:val="2"/>
          <w:numId w:val="40"/>
        </w:numPr>
        <w:shd w:val="clear" w:color="auto" w:fill="FFFFFF" w:themeFill="background1"/>
        <w:tabs>
          <w:tab w:val="clear" w:pos="851"/>
        </w:tabs>
        <w:ind w:left="0" w:firstLine="567"/>
        <w:rPr>
          <w:color w:val="000000" w:themeColor="text1"/>
          <w:sz w:val="22"/>
          <w:szCs w:val="22"/>
        </w:rPr>
      </w:pPr>
      <w:r w:rsidRPr="00B85A77">
        <w:rPr>
          <w:color w:val="000000" w:themeColor="text1"/>
          <w:sz w:val="22"/>
          <w:szCs w:val="22"/>
        </w:rPr>
        <w:t>Привлекать третьих лиц для строительства Объект</w:t>
      </w:r>
      <w:r w:rsidR="00817EF3" w:rsidRPr="00B85A77">
        <w:rPr>
          <w:color w:val="000000" w:themeColor="text1"/>
          <w:sz w:val="22"/>
          <w:szCs w:val="22"/>
        </w:rPr>
        <w:t>а</w:t>
      </w:r>
      <w:r w:rsidRPr="00B85A77">
        <w:rPr>
          <w:color w:val="000000" w:themeColor="text1"/>
          <w:sz w:val="22"/>
          <w:szCs w:val="22"/>
        </w:rPr>
        <w:t>.</w:t>
      </w:r>
    </w:p>
    <w:p w:rsidR="00703B99" w:rsidRPr="00B85A77" w:rsidRDefault="00703B99" w:rsidP="00B85A77">
      <w:pPr>
        <w:numPr>
          <w:ilvl w:val="2"/>
          <w:numId w:val="40"/>
        </w:numPr>
        <w:shd w:val="clear" w:color="auto" w:fill="FFFFFF" w:themeFill="background1"/>
        <w:tabs>
          <w:tab w:val="clear" w:pos="851"/>
        </w:tabs>
        <w:ind w:left="0" w:firstLine="567"/>
        <w:rPr>
          <w:color w:val="000000" w:themeColor="text1"/>
          <w:sz w:val="22"/>
          <w:szCs w:val="22"/>
        </w:rPr>
      </w:pPr>
      <w:r w:rsidRPr="00B85A77">
        <w:rPr>
          <w:color w:val="000000" w:themeColor="text1"/>
          <w:sz w:val="22"/>
          <w:szCs w:val="22"/>
        </w:rPr>
        <w:t>Внести в Объект и (или)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в целом и Объект долевого строительства в частности будут отвечать требованиям проектной документации.</w:t>
      </w:r>
    </w:p>
    <w:p w:rsidR="00703B99" w:rsidRPr="00B85A77" w:rsidRDefault="00703B99" w:rsidP="00B85A77">
      <w:pPr>
        <w:numPr>
          <w:ilvl w:val="2"/>
          <w:numId w:val="40"/>
        </w:numPr>
        <w:shd w:val="clear" w:color="auto" w:fill="FFFFFF" w:themeFill="background1"/>
        <w:tabs>
          <w:tab w:val="clear" w:pos="851"/>
        </w:tabs>
        <w:ind w:left="0" w:firstLine="567"/>
        <w:rPr>
          <w:color w:val="000000" w:themeColor="text1"/>
          <w:sz w:val="22"/>
          <w:szCs w:val="22"/>
        </w:rPr>
      </w:pPr>
      <w:r w:rsidRPr="00B85A77">
        <w:rPr>
          <w:color w:val="000000" w:themeColor="text1"/>
          <w:sz w:val="22"/>
          <w:szCs w:val="22"/>
        </w:rPr>
        <w:t>Досрочно исполнить обязанность по передаче Объекта долевого строительства Участнику</w:t>
      </w:r>
      <w:r w:rsidR="00B466E3" w:rsidRPr="00B85A77">
        <w:rPr>
          <w:color w:val="000000" w:themeColor="text1"/>
          <w:sz w:val="22"/>
          <w:szCs w:val="22"/>
        </w:rPr>
        <w:t>, но не ранее ввода Объекта в эксплуатацию</w:t>
      </w:r>
      <w:r w:rsidRPr="00B85A77">
        <w:rPr>
          <w:color w:val="000000" w:themeColor="text1"/>
          <w:sz w:val="22"/>
          <w:szCs w:val="22"/>
        </w:rPr>
        <w:t xml:space="preserve">. </w:t>
      </w:r>
    </w:p>
    <w:p w:rsidR="00C03DFB" w:rsidRPr="00B85A77" w:rsidRDefault="00C03DFB" w:rsidP="00B85A77">
      <w:pPr>
        <w:numPr>
          <w:ilvl w:val="0"/>
          <w:numId w:val="38"/>
        </w:numPr>
        <w:shd w:val="clear" w:color="auto" w:fill="FFFFFF" w:themeFill="background1"/>
        <w:ind w:left="0" w:firstLine="567"/>
        <w:rPr>
          <w:b/>
          <w:color w:val="000000" w:themeColor="text1"/>
          <w:sz w:val="22"/>
          <w:szCs w:val="22"/>
        </w:rPr>
      </w:pPr>
      <w:r w:rsidRPr="00B85A77">
        <w:rPr>
          <w:b/>
          <w:color w:val="000000" w:themeColor="text1"/>
          <w:sz w:val="22"/>
          <w:szCs w:val="22"/>
        </w:rPr>
        <w:t>Участник обязуется:</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 xml:space="preserve">Своевременно, в срок, предусмотренный ст. </w:t>
      </w:r>
      <w:r w:rsidR="00C91B0D" w:rsidRPr="00B85A77">
        <w:rPr>
          <w:color w:val="000000" w:themeColor="text1"/>
          <w:sz w:val="22"/>
          <w:szCs w:val="22"/>
        </w:rPr>
        <w:fldChar w:fldCharType="begin"/>
      </w:r>
      <w:r w:rsidR="00C91B0D" w:rsidRPr="00B85A77">
        <w:rPr>
          <w:color w:val="000000" w:themeColor="text1"/>
          <w:sz w:val="22"/>
          <w:szCs w:val="22"/>
        </w:rPr>
        <w:instrText xml:space="preserve"> REF _Ref456020730 \r \h </w:instrText>
      </w:r>
      <w:r w:rsidR="00677395" w:rsidRPr="00B85A77">
        <w:rPr>
          <w:color w:val="000000" w:themeColor="text1"/>
          <w:sz w:val="22"/>
          <w:szCs w:val="22"/>
        </w:rPr>
        <w:instrText xml:space="preserve"> \* MERGEFORMAT </w:instrText>
      </w:r>
      <w:r w:rsidR="00C91B0D" w:rsidRPr="00B85A77">
        <w:rPr>
          <w:color w:val="000000" w:themeColor="text1"/>
          <w:sz w:val="22"/>
          <w:szCs w:val="22"/>
        </w:rPr>
      </w:r>
      <w:r w:rsidR="00C91B0D" w:rsidRPr="00B85A77">
        <w:rPr>
          <w:color w:val="000000" w:themeColor="text1"/>
          <w:sz w:val="22"/>
          <w:szCs w:val="22"/>
        </w:rPr>
        <w:fldChar w:fldCharType="separate"/>
      </w:r>
      <w:r w:rsidR="003E4F22">
        <w:rPr>
          <w:color w:val="000000" w:themeColor="text1"/>
          <w:sz w:val="22"/>
          <w:szCs w:val="22"/>
        </w:rPr>
        <w:t>2.5</w:t>
      </w:r>
      <w:r w:rsidR="00C91B0D" w:rsidRPr="00B85A77">
        <w:rPr>
          <w:color w:val="000000" w:themeColor="text1"/>
          <w:sz w:val="22"/>
          <w:szCs w:val="22"/>
        </w:rPr>
        <w:fldChar w:fldCharType="end"/>
      </w:r>
      <w:r w:rsidR="00C91B0D" w:rsidRPr="00B85A77">
        <w:rPr>
          <w:color w:val="000000" w:themeColor="text1"/>
          <w:sz w:val="22"/>
          <w:szCs w:val="22"/>
        </w:rPr>
        <w:t xml:space="preserve"> </w:t>
      </w:r>
      <w:r w:rsidRPr="00B85A77">
        <w:rPr>
          <w:color w:val="000000" w:themeColor="text1"/>
          <w:sz w:val="22"/>
          <w:szCs w:val="22"/>
        </w:rPr>
        <w:t>настоящего Договора, внести платеж</w:t>
      </w:r>
      <w:r w:rsidR="00E061FA" w:rsidRPr="00B85A77">
        <w:rPr>
          <w:color w:val="000000" w:themeColor="text1"/>
          <w:sz w:val="22"/>
          <w:szCs w:val="22"/>
        </w:rPr>
        <w:t>и</w:t>
      </w:r>
      <w:r w:rsidRPr="00B85A77">
        <w:rPr>
          <w:color w:val="000000" w:themeColor="text1"/>
          <w:sz w:val="22"/>
          <w:szCs w:val="22"/>
        </w:rPr>
        <w:t xml:space="preserve"> по настоящему Договору.</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lastRenderedPageBreak/>
        <w:t>Принять от Застройщика Объект долевого строительства по акту приема-передачи в течение семи рабочих дней с момента получения уведомления Застройщика о готовности Объекта к передаче, если иной срок не установлен в Уведомлении.</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 xml:space="preserve">Участник не имеет права отказываться от приёмки Объекта долевого строительства, за исключением случаев наличия в нем существенных недостатков, исключающих </w:t>
      </w:r>
      <w:r w:rsidR="006C7635" w:rsidRPr="00B85A77">
        <w:rPr>
          <w:color w:val="000000" w:themeColor="text1"/>
          <w:sz w:val="22"/>
          <w:szCs w:val="22"/>
        </w:rPr>
        <w:t>его</w:t>
      </w:r>
      <w:r w:rsidRPr="00B85A77">
        <w:rPr>
          <w:color w:val="000000" w:themeColor="text1"/>
          <w:sz w:val="22"/>
          <w:szCs w:val="22"/>
        </w:rPr>
        <w:t xml:space="preserve"> использование, как жилое помещение, которые не могут быть устранены. </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При  наличии  в  Объекте долевого строительства недостатков, обнаруженных  при  приёмке, которые могут быть устранены, Участник имеет право составить перечень недостатков, подлежащих устранению, и приложить его к Акту приёма-передачи  Объекта долевого строительства, указав в акте, что он подписывается с перечнем недостатков, подлежащих устранению.</w:t>
      </w:r>
    </w:p>
    <w:p w:rsidR="00C03DFB" w:rsidRPr="00B85A77" w:rsidRDefault="00C03DFB" w:rsidP="00B85A77">
      <w:pPr>
        <w:shd w:val="clear" w:color="auto" w:fill="FFFFFF" w:themeFill="background1"/>
        <w:ind w:firstLine="567"/>
        <w:rPr>
          <w:color w:val="000000" w:themeColor="text1"/>
          <w:sz w:val="22"/>
          <w:szCs w:val="22"/>
        </w:rPr>
      </w:pPr>
      <w:r w:rsidRPr="00B85A77">
        <w:rPr>
          <w:color w:val="000000" w:themeColor="text1"/>
          <w:sz w:val="22"/>
          <w:szCs w:val="22"/>
        </w:rPr>
        <w:t xml:space="preserve">После устранения недостатков </w:t>
      </w:r>
      <w:r w:rsidR="00703B99" w:rsidRPr="00B85A77">
        <w:rPr>
          <w:color w:val="000000" w:themeColor="text1"/>
          <w:sz w:val="22"/>
          <w:szCs w:val="22"/>
        </w:rPr>
        <w:t>С</w:t>
      </w:r>
      <w:r w:rsidRPr="00B85A77">
        <w:rPr>
          <w:color w:val="000000" w:themeColor="text1"/>
          <w:sz w:val="22"/>
          <w:szCs w:val="22"/>
        </w:rPr>
        <w:t>тороны, по требованию Участника, могут изложить акт в новой редакции, исключив указание на перечень недостатков, подлежащих устранению, и включив пункт о надлежащем исполнении договора обеими сторонами.</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Не производить перепланировку, в т.ч. перенос перегородок, дверных проёмов, а также не  менять  места  расположения  санитарных  узлов  и  места  прохождения водопроводных и канализационных стояков в Объекте долевого строительства после приёмки Объекта долевого строительства и до момента регистрации права собственности на Объект долевого строительства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w:t>
      </w:r>
    </w:p>
    <w:p w:rsidR="00C03DFB" w:rsidRPr="00B85A77" w:rsidRDefault="00C03DFB" w:rsidP="00B85A77">
      <w:pPr>
        <w:pStyle w:val="21"/>
        <w:shd w:val="clear" w:color="auto" w:fill="FFFFFF" w:themeFill="background1"/>
        <w:ind w:firstLine="567"/>
        <w:rPr>
          <w:color w:val="000000" w:themeColor="text1"/>
          <w:sz w:val="22"/>
          <w:szCs w:val="22"/>
        </w:rPr>
      </w:pPr>
      <w:r w:rsidRPr="00B85A77">
        <w:rPr>
          <w:color w:val="000000" w:themeColor="text1"/>
          <w:sz w:val="22"/>
          <w:szCs w:val="22"/>
        </w:rPr>
        <w:t xml:space="preserve">В случае нарушения Участником положений абзаца 1 настоящего пункта Объект долевого строительства подлежит приведению в состояние, указанное в п.п. </w:t>
      </w:r>
      <w:r w:rsidR="00C91B0D" w:rsidRPr="00B85A77">
        <w:rPr>
          <w:color w:val="000000" w:themeColor="text1"/>
          <w:sz w:val="22"/>
          <w:szCs w:val="22"/>
        </w:rPr>
        <w:fldChar w:fldCharType="begin"/>
      </w:r>
      <w:r w:rsidR="00C91B0D" w:rsidRPr="00B85A77">
        <w:rPr>
          <w:color w:val="000000" w:themeColor="text1"/>
          <w:sz w:val="22"/>
          <w:szCs w:val="22"/>
        </w:rPr>
        <w:instrText xml:space="preserve"> REF _Ref456020755 \r \h </w:instrText>
      </w:r>
      <w:r w:rsidR="00677395" w:rsidRPr="00B85A77">
        <w:rPr>
          <w:color w:val="000000" w:themeColor="text1"/>
          <w:sz w:val="22"/>
          <w:szCs w:val="22"/>
        </w:rPr>
        <w:instrText xml:space="preserve"> \* MERGEFORMAT </w:instrText>
      </w:r>
      <w:r w:rsidR="00C91B0D" w:rsidRPr="00B85A77">
        <w:rPr>
          <w:color w:val="000000" w:themeColor="text1"/>
          <w:sz w:val="22"/>
          <w:szCs w:val="22"/>
        </w:rPr>
      </w:r>
      <w:r w:rsidR="00C91B0D" w:rsidRPr="00B85A77">
        <w:rPr>
          <w:color w:val="000000" w:themeColor="text1"/>
          <w:sz w:val="22"/>
          <w:szCs w:val="22"/>
        </w:rPr>
        <w:fldChar w:fldCharType="separate"/>
      </w:r>
      <w:r w:rsidR="003E4F22">
        <w:rPr>
          <w:color w:val="000000" w:themeColor="text1"/>
          <w:sz w:val="22"/>
          <w:szCs w:val="22"/>
        </w:rPr>
        <w:t>1.4</w:t>
      </w:r>
      <w:r w:rsidR="00C91B0D" w:rsidRPr="00B85A77">
        <w:rPr>
          <w:color w:val="000000" w:themeColor="text1"/>
          <w:sz w:val="22"/>
          <w:szCs w:val="22"/>
        </w:rPr>
        <w:fldChar w:fldCharType="end"/>
      </w:r>
      <w:r w:rsidRPr="00B85A77">
        <w:rPr>
          <w:color w:val="000000" w:themeColor="text1"/>
          <w:sz w:val="22"/>
          <w:szCs w:val="22"/>
        </w:rPr>
        <w:t xml:space="preserve">., </w:t>
      </w:r>
      <w:r w:rsidR="00C91B0D" w:rsidRPr="00B85A77">
        <w:rPr>
          <w:color w:val="000000" w:themeColor="text1"/>
          <w:sz w:val="22"/>
          <w:szCs w:val="22"/>
        </w:rPr>
        <w:fldChar w:fldCharType="begin"/>
      </w:r>
      <w:r w:rsidR="00C91B0D" w:rsidRPr="00B85A77">
        <w:rPr>
          <w:color w:val="000000" w:themeColor="text1"/>
          <w:sz w:val="22"/>
          <w:szCs w:val="22"/>
        </w:rPr>
        <w:instrText xml:space="preserve"> REF _Ref456020761 \r \h </w:instrText>
      </w:r>
      <w:r w:rsidR="00677395" w:rsidRPr="00B85A77">
        <w:rPr>
          <w:color w:val="000000" w:themeColor="text1"/>
          <w:sz w:val="22"/>
          <w:szCs w:val="22"/>
        </w:rPr>
        <w:instrText xml:space="preserve"> \* MERGEFORMAT </w:instrText>
      </w:r>
      <w:r w:rsidR="00C91B0D" w:rsidRPr="00B85A77">
        <w:rPr>
          <w:color w:val="000000" w:themeColor="text1"/>
          <w:sz w:val="22"/>
          <w:szCs w:val="22"/>
        </w:rPr>
      </w:r>
      <w:r w:rsidR="00C91B0D" w:rsidRPr="00B85A77">
        <w:rPr>
          <w:color w:val="000000" w:themeColor="text1"/>
          <w:sz w:val="22"/>
          <w:szCs w:val="22"/>
        </w:rPr>
        <w:fldChar w:fldCharType="separate"/>
      </w:r>
      <w:r w:rsidR="003E4F22">
        <w:rPr>
          <w:color w:val="000000" w:themeColor="text1"/>
          <w:sz w:val="22"/>
          <w:szCs w:val="22"/>
        </w:rPr>
        <w:t>1.5</w:t>
      </w:r>
      <w:r w:rsidR="00C91B0D" w:rsidRPr="00B85A77">
        <w:rPr>
          <w:color w:val="000000" w:themeColor="text1"/>
          <w:sz w:val="22"/>
          <w:szCs w:val="22"/>
        </w:rPr>
        <w:fldChar w:fldCharType="end"/>
      </w:r>
      <w:r w:rsidRPr="00B85A77">
        <w:rPr>
          <w:color w:val="000000" w:themeColor="text1"/>
          <w:sz w:val="22"/>
          <w:szCs w:val="22"/>
        </w:rPr>
        <w:t>. настоящего Договора силами Застройщика, но за счет средств Участника. Самовольно выполненные отделимые и неотделимые улучшения в Объекте долевого строительства возмещению Участнику  не подлежат.</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 xml:space="preserve">С момента подписания акта приема-передачи Участник обязан нести расходы по содержанию жилого помещения и оплате коммунальных платежей в соответствии с п.п. 6 п. 2 ст. 153 Жилищного Кодекса РФ. </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С момента подписания акта приема-передачи до момента определения собственниками помещений способа управления многоквартирным домом оплата за содержание жилого помещения и коммунальные платежи вносятся Участником в следующем порядке:</w:t>
      </w:r>
    </w:p>
    <w:p w:rsidR="00AF1A14" w:rsidRPr="00B85A77" w:rsidRDefault="00C03DFB" w:rsidP="00B85A77">
      <w:pPr>
        <w:widowControl w:val="0"/>
        <w:numPr>
          <w:ilvl w:val="3"/>
          <w:numId w:val="26"/>
        </w:numPr>
        <w:shd w:val="clear" w:color="auto" w:fill="FFFFFF" w:themeFill="background1"/>
        <w:tabs>
          <w:tab w:val="clear" w:pos="851"/>
          <w:tab w:val="left" w:pos="1199"/>
        </w:tabs>
        <w:autoSpaceDE w:val="0"/>
        <w:autoSpaceDN w:val="0"/>
        <w:adjustRightInd w:val="0"/>
        <w:ind w:left="0" w:firstLine="567"/>
        <w:rPr>
          <w:color w:val="000000" w:themeColor="text1"/>
          <w:sz w:val="22"/>
          <w:szCs w:val="22"/>
        </w:rPr>
      </w:pPr>
      <w:r w:rsidRPr="00B85A77">
        <w:rPr>
          <w:color w:val="000000" w:themeColor="text1"/>
          <w:sz w:val="22"/>
          <w:szCs w:val="22"/>
        </w:rPr>
        <w:t>В случае осуществления Застройщиком самостоятельного управления многоквартирным домом, плата за содержание жилого помещения и коммунальные платежи вносятся в кассу или на расчетный счет Застройщика согласно п.п. 7.3. п.7 ст. 155 Жилищного Кодекса РФ.</w:t>
      </w:r>
    </w:p>
    <w:p w:rsidR="00C03DFB" w:rsidRPr="00B85A77" w:rsidRDefault="00C03DFB" w:rsidP="00B85A77">
      <w:pPr>
        <w:widowControl w:val="0"/>
        <w:numPr>
          <w:ilvl w:val="3"/>
          <w:numId w:val="26"/>
        </w:numPr>
        <w:shd w:val="clear" w:color="auto" w:fill="FFFFFF" w:themeFill="background1"/>
        <w:tabs>
          <w:tab w:val="clear" w:pos="851"/>
          <w:tab w:val="left" w:pos="1199"/>
        </w:tabs>
        <w:autoSpaceDE w:val="0"/>
        <w:autoSpaceDN w:val="0"/>
        <w:adjustRightInd w:val="0"/>
        <w:ind w:left="0" w:firstLine="567"/>
        <w:rPr>
          <w:color w:val="000000" w:themeColor="text1"/>
          <w:sz w:val="22"/>
          <w:szCs w:val="22"/>
        </w:rPr>
      </w:pPr>
      <w:r w:rsidRPr="00B85A77">
        <w:rPr>
          <w:color w:val="000000" w:themeColor="text1"/>
          <w:sz w:val="22"/>
          <w:szCs w:val="22"/>
        </w:rPr>
        <w:t>В случае заключения Застройщиком договора на управление многоквартирным домом с управляющей компанией, плата за содержание жилого помещения и коммунальные платежи вносятся в кассу или на расчетный счет управляющей компании согласно п.п. 7.4. п.7 ст. 155 Жилищного Кодекса РФ.</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 xml:space="preserve">Без согласия Застройщика не передавать свои права, предусмотренные настоящим договором, третьим лицам, а также не обеспечивать свои обязательства перед третьими лицами залогом принадлежащего ему права требования предоставления Объекта долевого строительства   до оформления в установленном законом порядке права собственности Участника на Объект долевого строительства. </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В течение 3х дней с момента подписания настоящего договора осуществить необходимые и достаточные действия для регистрации настоящего договора, включая нотариальное удостоверение документов, оплату государственной пошлины.</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После подписания акта приема-передачи Объекта долевого строительства самостоятельно и за свой счет осуществить все действия, необходимые для государственной регистрации  права собственности на Объект долевого строительства.</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Своевременно, т.е. в срок, не превышающий 10 календарных дней, уведомлять Застройщика о любых изменениях своих данных, указанных в разделе 10 договора. Для этого Участник передает Застройщику копии документов, подтверждающих произошедшие изменения фамилии/места жительства/паспорта, а в случае изменения номера телефона, почтового адреса для связи или банковских реквизитов письменно сообщает новые данные Застройщику</w:t>
      </w:r>
      <w:r w:rsidR="00AF1A14" w:rsidRPr="00B85A77">
        <w:rPr>
          <w:color w:val="000000" w:themeColor="text1"/>
          <w:sz w:val="22"/>
          <w:szCs w:val="22"/>
        </w:rPr>
        <w:t>.</w:t>
      </w:r>
    </w:p>
    <w:p w:rsidR="00AF1A14" w:rsidRPr="00B85A77" w:rsidRDefault="00AF1A14" w:rsidP="00B85A77">
      <w:pPr>
        <w:numPr>
          <w:ilvl w:val="0"/>
          <w:numId w:val="38"/>
        </w:numPr>
        <w:shd w:val="clear" w:color="auto" w:fill="FFFFFF" w:themeFill="background1"/>
        <w:ind w:left="0" w:firstLine="567"/>
        <w:rPr>
          <w:b/>
          <w:color w:val="000000" w:themeColor="text1"/>
          <w:sz w:val="22"/>
          <w:szCs w:val="22"/>
        </w:rPr>
      </w:pPr>
      <w:r w:rsidRPr="00B85A77">
        <w:rPr>
          <w:b/>
          <w:color w:val="000000" w:themeColor="text1"/>
          <w:sz w:val="22"/>
          <w:szCs w:val="22"/>
        </w:rPr>
        <w:t>Участник вправе:</w:t>
      </w:r>
    </w:p>
    <w:p w:rsidR="00AF1A14" w:rsidRPr="00B85A77" w:rsidRDefault="00AF1A14" w:rsidP="00B85A77">
      <w:pPr>
        <w:numPr>
          <w:ilvl w:val="2"/>
          <w:numId w:val="28"/>
        </w:numPr>
        <w:shd w:val="clear" w:color="auto" w:fill="FFFFFF" w:themeFill="background1"/>
        <w:ind w:left="0" w:firstLine="567"/>
        <w:rPr>
          <w:color w:val="000000" w:themeColor="text1"/>
          <w:sz w:val="22"/>
          <w:szCs w:val="22"/>
        </w:rPr>
      </w:pPr>
      <w:r w:rsidRPr="00B85A77">
        <w:rPr>
          <w:color w:val="000000" w:themeColor="text1"/>
          <w:sz w:val="22"/>
          <w:szCs w:val="22"/>
        </w:rPr>
        <w:t>Получать от Застройщика информацию о ходе строительства.</w:t>
      </w:r>
    </w:p>
    <w:p w:rsidR="00AF1A14" w:rsidRPr="00B85A77" w:rsidRDefault="00AF1A14" w:rsidP="00B85A77">
      <w:pPr>
        <w:numPr>
          <w:ilvl w:val="2"/>
          <w:numId w:val="28"/>
        </w:numPr>
        <w:shd w:val="clear" w:color="auto" w:fill="FFFFFF" w:themeFill="background1"/>
        <w:ind w:left="0" w:firstLine="567"/>
        <w:rPr>
          <w:color w:val="000000" w:themeColor="text1"/>
          <w:sz w:val="22"/>
          <w:szCs w:val="22"/>
        </w:rPr>
      </w:pPr>
      <w:r w:rsidRPr="00B85A77">
        <w:rPr>
          <w:color w:val="000000" w:themeColor="text1"/>
          <w:sz w:val="22"/>
          <w:szCs w:val="22"/>
        </w:rPr>
        <w:t>Требовать от Застройщика предоставления документов, подтверждающих уплату Участником цены Объекта по Договору.</w:t>
      </w:r>
    </w:p>
    <w:p w:rsidR="00AF1A14" w:rsidRPr="00B85A77" w:rsidRDefault="00AF1A14" w:rsidP="00B85A77">
      <w:pPr>
        <w:numPr>
          <w:ilvl w:val="2"/>
          <w:numId w:val="28"/>
        </w:numPr>
        <w:shd w:val="clear" w:color="auto" w:fill="FFFFFF" w:themeFill="background1"/>
        <w:ind w:left="0" w:firstLine="567"/>
        <w:rPr>
          <w:color w:val="000000" w:themeColor="text1"/>
          <w:sz w:val="22"/>
          <w:szCs w:val="22"/>
        </w:rPr>
      </w:pPr>
      <w:r w:rsidRPr="00B85A77">
        <w:rPr>
          <w:color w:val="000000" w:themeColor="text1"/>
          <w:sz w:val="22"/>
          <w:szCs w:val="22"/>
        </w:rPr>
        <w:t xml:space="preserve">Уступить свои права и обязанности по Договору третьим лицам в соответствии с действующим законодательством и настоящим Договором. </w:t>
      </w:r>
    </w:p>
    <w:p w:rsidR="00AF1A14" w:rsidRPr="00B85A77" w:rsidRDefault="00AF1A14" w:rsidP="00B85A77">
      <w:pPr>
        <w:numPr>
          <w:ilvl w:val="2"/>
          <w:numId w:val="28"/>
        </w:numPr>
        <w:shd w:val="clear" w:color="auto" w:fill="FFFFFF" w:themeFill="background1"/>
        <w:ind w:left="0" w:firstLine="567"/>
        <w:rPr>
          <w:color w:val="000000" w:themeColor="text1"/>
          <w:sz w:val="22"/>
          <w:szCs w:val="22"/>
        </w:rPr>
      </w:pPr>
      <w:r w:rsidRPr="00B85A77">
        <w:rPr>
          <w:color w:val="000000" w:themeColor="text1"/>
          <w:sz w:val="22"/>
          <w:szCs w:val="22"/>
        </w:rPr>
        <w:lastRenderedPageBreak/>
        <w:t xml:space="preserve">Участник не имеет права требовать предоставления ему Застройщиком Объекта до полной оплаты Цены Договора. </w:t>
      </w:r>
    </w:p>
    <w:p w:rsidR="00AF1A14" w:rsidRPr="00B85A77" w:rsidRDefault="00AF1A14" w:rsidP="00B85A77">
      <w:pPr>
        <w:numPr>
          <w:ilvl w:val="2"/>
          <w:numId w:val="28"/>
        </w:numPr>
        <w:shd w:val="clear" w:color="auto" w:fill="FFFFFF" w:themeFill="background1"/>
        <w:ind w:left="0" w:firstLine="567"/>
        <w:rPr>
          <w:color w:val="000000" w:themeColor="text1"/>
          <w:sz w:val="22"/>
          <w:szCs w:val="22"/>
        </w:rPr>
      </w:pPr>
      <w:r w:rsidRPr="00B85A77">
        <w:rPr>
          <w:color w:val="000000" w:themeColor="text1"/>
          <w:sz w:val="22"/>
          <w:szCs w:val="22"/>
        </w:rPr>
        <w:t xml:space="preserve">Участник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и до момента ввода Объекта в эксплуатацию, запрещается. </w:t>
      </w:r>
    </w:p>
    <w:p w:rsidR="00AF1A14" w:rsidRPr="00B85A77" w:rsidRDefault="00AF1A14" w:rsidP="00B85A77">
      <w:pPr>
        <w:numPr>
          <w:ilvl w:val="2"/>
          <w:numId w:val="28"/>
        </w:numPr>
        <w:shd w:val="clear" w:color="auto" w:fill="FFFFFF" w:themeFill="background1"/>
        <w:ind w:left="0" w:firstLine="567"/>
        <w:rPr>
          <w:color w:val="000000" w:themeColor="text1"/>
          <w:sz w:val="22"/>
          <w:szCs w:val="22"/>
        </w:rPr>
      </w:pPr>
      <w:r w:rsidRPr="00B85A77">
        <w:rPr>
          <w:color w:val="000000" w:themeColor="text1"/>
          <w:sz w:val="22"/>
          <w:szCs w:val="22"/>
        </w:rPr>
        <w:t>Участник ознакомлен с проектной декларацией Объекта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w:t>
      </w:r>
    </w:p>
    <w:p w:rsidR="00C03DFB" w:rsidRPr="00B85A77" w:rsidRDefault="00C03DFB" w:rsidP="00B85A77">
      <w:pPr>
        <w:numPr>
          <w:ilvl w:val="0"/>
          <w:numId w:val="38"/>
        </w:numPr>
        <w:shd w:val="clear" w:color="auto" w:fill="FFFFFF" w:themeFill="background1"/>
        <w:ind w:left="0" w:firstLine="567"/>
        <w:rPr>
          <w:color w:val="000000" w:themeColor="text1"/>
          <w:sz w:val="22"/>
          <w:szCs w:val="22"/>
        </w:rPr>
      </w:pPr>
      <w:r w:rsidRPr="00B85A77">
        <w:rPr>
          <w:color w:val="000000" w:themeColor="text1"/>
          <w:sz w:val="22"/>
          <w:szCs w:val="22"/>
        </w:rPr>
        <w:t>Обязательства Застройщика считаются исполненными с момента подписания Сторонами акта приема-передачи Объекта долевого строительства.</w:t>
      </w:r>
    </w:p>
    <w:p w:rsidR="00C03DFB" w:rsidRPr="00B85A77" w:rsidRDefault="00C03DFB" w:rsidP="00B85A77">
      <w:pPr>
        <w:numPr>
          <w:ilvl w:val="0"/>
          <w:numId w:val="38"/>
        </w:numPr>
        <w:shd w:val="clear" w:color="auto" w:fill="FFFFFF" w:themeFill="background1"/>
        <w:ind w:left="0" w:firstLine="567"/>
        <w:rPr>
          <w:color w:val="000000" w:themeColor="text1"/>
          <w:sz w:val="22"/>
          <w:szCs w:val="22"/>
        </w:rPr>
      </w:pPr>
      <w:r w:rsidRPr="00B85A77">
        <w:rPr>
          <w:color w:val="000000" w:themeColor="text1"/>
          <w:sz w:val="22"/>
          <w:szCs w:val="22"/>
        </w:rPr>
        <w:t xml:space="preserve">Обязательства Участника считаются исполненными с момента уплаты в полном объеме денежных средств в соответствии с Договором и подписания Сторонами акта приема-передачи Объекта долевого строительства. </w:t>
      </w:r>
    </w:p>
    <w:p w:rsidR="00C03DFB" w:rsidRPr="00B85A77" w:rsidRDefault="00C03DFB" w:rsidP="00B85A77">
      <w:pPr>
        <w:numPr>
          <w:ilvl w:val="0"/>
          <w:numId w:val="38"/>
        </w:numPr>
        <w:shd w:val="clear" w:color="auto" w:fill="FFFFFF" w:themeFill="background1"/>
        <w:ind w:left="0" w:firstLine="567"/>
        <w:rPr>
          <w:color w:val="000000" w:themeColor="text1"/>
          <w:sz w:val="22"/>
          <w:szCs w:val="22"/>
        </w:rPr>
      </w:pPr>
      <w:r w:rsidRPr="00B85A77">
        <w:rPr>
          <w:color w:val="000000" w:themeColor="text1"/>
          <w:sz w:val="22"/>
          <w:szCs w:val="22"/>
        </w:rPr>
        <w:t>В обеспечение исполнения обязательств Застройщика (залогодателя) по настоящему договору с момента государственной регистрации настоящего договора у Участника (залогодержателя) считаются находящимися в залоге:</w:t>
      </w:r>
    </w:p>
    <w:p w:rsidR="00C03DFB" w:rsidRPr="00B85A77" w:rsidRDefault="00C03DFB" w:rsidP="00B85A77">
      <w:pPr>
        <w:shd w:val="clear" w:color="auto" w:fill="FFFFFF" w:themeFill="background1"/>
        <w:tabs>
          <w:tab w:val="clear" w:pos="851"/>
        </w:tabs>
        <w:autoSpaceDE w:val="0"/>
        <w:autoSpaceDN w:val="0"/>
        <w:adjustRightInd w:val="0"/>
        <w:ind w:firstLine="567"/>
        <w:rPr>
          <w:color w:val="000000" w:themeColor="text1"/>
          <w:sz w:val="22"/>
          <w:szCs w:val="22"/>
        </w:rPr>
      </w:pPr>
      <w:r w:rsidRPr="00B85A77">
        <w:rPr>
          <w:color w:val="000000" w:themeColor="text1"/>
          <w:sz w:val="22"/>
          <w:szCs w:val="22"/>
        </w:rPr>
        <w:t>- земельный участок;</w:t>
      </w:r>
    </w:p>
    <w:p w:rsidR="00C03DFB" w:rsidRPr="00B85A77" w:rsidRDefault="00C03DFB" w:rsidP="00B85A77">
      <w:pPr>
        <w:shd w:val="clear" w:color="auto" w:fill="FFFFFF" w:themeFill="background1"/>
        <w:tabs>
          <w:tab w:val="clear" w:pos="851"/>
        </w:tabs>
        <w:autoSpaceDE w:val="0"/>
        <w:autoSpaceDN w:val="0"/>
        <w:adjustRightInd w:val="0"/>
        <w:ind w:firstLine="567"/>
        <w:rPr>
          <w:color w:val="000000" w:themeColor="text1"/>
          <w:sz w:val="22"/>
          <w:szCs w:val="22"/>
        </w:rPr>
      </w:pPr>
      <w:r w:rsidRPr="00B85A77">
        <w:rPr>
          <w:color w:val="000000" w:themeColor="text1"/>
          <w:sz w:val="22"/>
          <w:szCs w:val="22"/>
        </w:rPr>
        <w:t>- строящийся (создаваемый) на этом земельном участке многоквартирный дом (Объект).</w:t>
      </w:r>
    </w:p>
    <w:p w:rsidR="00C03DFB" w:rsidRPr="00B85A77" w:rsidRDefault="00C03DFB" w:rsidP="00B85A77">
      <w:pPr>
        <w:shd w:val="clear" w:color="auto" w:fill="FFFFFF" w:themeFill="background1"/>
        <w:tabs>
          <w:tab w:val="clear" w:pos="851"/>
        </w:tabs>
        <w:autoSpaceDE w:val="0"/>
        <w:autoSpaceDN w:val="0"/>
        <w:adjustRightInd w:val="0"/>
        <w:ind w:firstLine="567"/>
        <w:rPr>
          <w:color w:val="000000" w:themeColor="text1"/>
          <w:sz w:val="22"/>
          <w:szCs w:val="22"/>
        </w:rPr>
      </w:pPr>
      <w:r w:rsidRPr="00B85A77">
        <w:rPr>
          <w:color w:val="000000" w:themeColor="text1"/>
          <w:sz w:val="22"/>
          <w:szCs w:val="22"/>
        </w:rPr>
        <w:t>При государственной регистрации права собственности Застройщика на объект незавершенного строительства последний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C03DFB" w:rsidRPr="00B85A77" w:rsidRDefault="00C03DFB" w:rsidP="00B85A77">
      <w:pPr>
        <w:shd w:val="clear" w:color="auto" w:fill="FFFFFF" w:themeFill="background1"/>
        <w:tabs>
          <w:tab w:val="clear" w:pos="851"/>
        </w:tabs>
        <w:autoSpaceDE w:val="0"/>
        <w:autoSpaceDN w:val="0"/>
        <w:adjustRightInd w:val="0"/>
        <w:ind w:firstLine="567"/>
        <w:rPr>
          <w:color w:val="000000" w:themeColor="text1"/>
          <w:sz w:val="22"/>
          <w:szCs w:val="22"/>
        </w:rPr>
      </w:pPr>
      <w:r w:rsidRPr="00B85A77">
        <w:rPr>
          <w:color w:val="000000" w:themeColor="text1"/>
          <w:sz w:val="22"/>
          <w:szCs w:val="22"/>
        </w:rPr>
        <w:t xml:space="preserve">С даты получения Застройщиком в </w:t>
      </w:r>
      <w:hyperlink r:id="rId9" w:history="1">
        <w:r w:rsidRPr="00B85A77">
          <w:rPr>
            <w:color w:val="000000" w:themeColor="text1"/>
            <w:sz w:val="22"/>
            <w:szCs w:val="22"/>
          </w:rPr>
          <w:t>порядке</w:t>
        </w:r>
      </w:hyperlink>
      <w:r w:rsidRPr="00B85A77">
        <w:rPr>
          <w:color w:val="000000" w:themeColor="text1"/>
          <w:sz w:val="22"/>
          <w:szCs w:val="22"/>
        </w:rPr>
        <w:t xml:space="preserve">, установленном законодательством о градостроительной деятельности, разрешения на ввод в эксплуатацию Объекта, строительство (создание) которого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r:id="rId10" w:history="1">
        <w:r w:rsidRPr="00B85A77">
          <w:rPr>
            <w:color w:val="000000" w:themeColor="text1"/>
            <w:sz w:val="22"/>
            <w:szCs w:val="22"/>
          </w:rPr>
          <w:t>статьей 8</w:t>
        </w:r>
      </w:hyperlink>
      <w:r w:rsidRPr="00B85A77">
        <w:rPr>
          <w:color w:val="000000" w:themeColor="text1"/>
          <w:sz w:val="22"/>
          <w:szCs w:val="22"/>
        </w:rPr>
        <w:t xml:space="preserve"> Федерального закона от 30.12.2004 N 214-ФЗ, такой Объект долевого строительства считается находящимся в залоге у Участника. При этом жилые и (или) нежилые помещения, входящие в состав Объекта и не являющиеся объектами долевого строительства, не считаются находящимися в залоге с даты получения застройщиком указанного разрешения.</w:t>
      </w:r>
    </w:p>
    <w:p w:rsidR="00C03DFB" w:rsidRPr="00B85A77" w:rsidRDefault="00C03DFB" w:rsidP="00B85A77">
      <w:pPr>
        <w:shd w:val="clear" w:color="auto" w:fill="FFFFFF" w:themeFill="background1"/>
        <w:tabs>
          <w:tab w:val="left" w:pos="1260"/>
        </w:tabs>
        <w:ind w:firstLine="567"/>
        <w:rPr>
          <w:color w:val="000000" w:themeColor="text1"/>
          <w:sz w:val="22"/>
          <w:szCs w:val="22"/>
        </w:rPr>
      </w:pPr>
    </w:p>
    <w:p w:rsidR="00C03DFB" w:rsidRPr="00B85A77" w:rsidRDefault="00C03DFB" w:rsidP="00B85A77">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sidRPr="00B85A77">
        <w:rPr>
          <w:rFonts w:ascii="Times New Roman" w:hAnsi="Times New Roman" w:cs="Times New Roman"/>
          <w:b/>
          <w:color w:val="000000" w:themeColor="text1"/>
          <w:sz w:val="22"/>
          <w:szCs w:val="22"/>
        </w:rPr>
        <w:t>4. ОТВЕТСТВЕННОСТЬ СТОРОН</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C03DFB" w:rsidRPr="00B85A77" w:rsidRDefault="00C03DFB" w:rsidP="00B85A77">
      <w:pPr>
        <w:pStyle w:val="ConsPlusNormal"/>
        <w:widowControl/>
        <w:numPr>
          <w:ilvl w:val="1"/>
          <w:numId w:val="33"/>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настоящим Договором неустойки (штрафы, пени).</w:t>
      </w:r>
    </w:p>
    <w:p w:rsidR="00C03DFB" w:rsidRPr="00B85A77" w:rsidRDefault="00C03DFB" w:rsidP="00B85A77">
      <w:pPr>
        <w:pStyle w:val="ConsPlusNormal"/>
        <w:widowControl/>
        <w:numPr>
          <w:ilvl w:val="1"/>
          <w:numId w:val="33"/>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В случае нарушения установленного Договором срока внесения платежа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Просрочка внесения платежа Участником более чем на два месяца является основанием для Застройщика расторгнуть Договор в одностороннем внесудебном порядке.</w:t>
      </w:r>
    </w:p>
    <w:p w:rsidR="00E30D94" w:rsidRPr="00B85A77" w:rsidRDefault="00E30D94" w:rsidP="00B85A77">
      <w:pPr>
        <w:pStyle w:val="ConsPlusNormal"/>
        <w:widowControl/>
        <w:numPr>
          <w:ilvl w:val="1"/>
          <w:numId w:val="33"/>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Застройщик несет ответственность за исполнение условий настоящего договора в соответствии с действующим законодательством.</w:t>
      </w:r>
    </w:p>
    <w:p w:rsidR="00E30D94" w:rsidRPr="00B85A77" w:rsidRDefault="00E30D94"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Застройщик не несет  установленной законом ответственности  за нарушение срока передачи Объекта долевого строительства Участнику, если  акт приема-передачи Объекта долевого строительства не был  подписан в установленный законом  и настоящим Договором срок в виду  несоблюдения Участником  сроков приемки, установленных разделом 6 настоящего Договора.</w:t>
      </w:r>
    </w:p>
    <w:p w:rsidR="00E30D94" w:rsidRPr="00B85A77" w:rsidRDefault="00E30D94"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Застройщик не несет  установленной законом ответственности  за нарушение срока передачи Объекта долевого строительства Участнику, если  акт приема-передачи Объекта   долевого строительства не был  подписан в установленный законом и настоящим Договором срок в виду невнесения Участником  к установленному сроку передачи Объекта полной суммы Цены Договора, в том числе доплаты, предусмотренной п. 2.6. настоящего Договора </w:t>
      </w:r>
    </w:p>
    <w:p w:rsidR="004E008D" w:rsidRPr="00B85A77" w:rsidRDefault="004E008D" w:rsidP="00B85A77">
      <w:pPr>
        <w:pStyle w:val="ConsPlusNormal"/>
        <w:widowControl/>
        <w:numPr>
          <w:ilvl w:val="1"/>
          <w:numId w:val="33"/>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 Договор может быть расторгнут по соглашению Сторон на основании поданного Участником заявления о расторжении Договора. В случае  принятия Застройщиком  предложения о расторжении настоящего Договора и подписания Сторонами соглашения  о расторжении, Застройщик в течение 90 дней с даты  регистрации Соглашения о расторжении, возвращает оплаченные  Участником денежные средства, </w:t>
      </w:r>
      <w:r w:rsidR="003F168F" w:rsidRPr="00B85A77">
        <w:rPr>
          <w:rFonts w:ascii="Times New Roman" w:hAnsi="Times New Roman" w:cs="Times New Roman"/>
          <w:color w:val="000000" w:themeColor="text1"/>
          <w:sz w:val="22"/>
          <w:szCs w:val="22"/>
        </w:rPr>
        <w:t>при этом Участник компенсирует Застройщику фактические затраты (убытки), связанные с заключением и расторжением</w:t>
      </w:r>
      <w:r w:rsidR="00C26A2F" w:rsidRPr="00B85A77">
        <w:rPr>
          <w:rFonts w:ascii="Times New Roman" w:hAnsi="Times New Roman" w:cs="Times New Roman"/>
          <w:color w:val="000000" w:themeColor="text1"/>
          <w:sz w:val="22"/>
          <w:szCs w:val="22"/>
        </w:rPr>
        <w:t xml:space="preserve"> настоящего Договора</w:t>
      </w:r>
      <w:r w:rsidRPr="00B85A77">
        <w:rPr>
          <w:rFonts w:ascii="Times New Roman" w:hAnsi="Times New Roman" w:cs="Times New Roman"/>
          <w:color w:val="000000" w:themeColor="text1"/>
          <w:sz w:val="22"/>
          <w:szCs w:val="22"/>
        </w:rPr>
        <w:t>.</w:t>
      </w:r>
    </w:p>
    <w:p w:rsidR="003F168F" w:rsidRPr="00B85A77" w:rsidRDefault="003F168F" w:rsidP="00B85A77">
      <w:pPr>
        <w:pStyle w:val="ConsPlusNormal"/>
        <w:widowControl/>
        <w:numPr>
          <w:ilvl w:val="1"/>
          <w:numId w:val="33"/>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lastRenderedPageBreak/>
        <w:t xml:space="preserve">В случае если в период действия гарантийных обязательств Участником были произведены изменения конструктивных элементов Объекта, отдельных конструкций или элементов инженерного оборудования, Участник обязан своими силами и за свой счет в срок, установленный Застройщиком в соответствующем требовании, вернуть Объект в первоначальное состояние, и возместить Застройщику убытки, причиненные Застройщику и/или третьим лицам (в случае их предъявления к Застройщику). </w:t>
      </w:r>
    </w:p>
    <w:p w:rsidR="003F168F" w:rsidRPr="00B85A77" w:rsidRDefault="003F168F"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убытков, причиненных Застройщику и/или третьим лицам, Участник обязан компенсировать Застройщику расходы, вызванные приведением Объекта в первоначальное состояние.</w:t>
      </w:r>
    </w:p>
    <w:p w:rsidR="00C03DFB" w:rsidRPr="00B85A77" w:rsidRDefault="00C03DFB" w:rsidP="00B85A77">
      <w:pPr>
        <w:pStyle w:val="ConsPlusNormal"/>
        <w:widowControl/>
        <w:numPr>
          <w:ilvl w:val="1"/>
          <w:numId w:val="33"/>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C03DFB" w:rsidRPr="00B85A77" w:rsidRDefault="00C03DFB" w:rsidP="00B85A77">
      <w:pPr>
        <w:pStyle w:val="ConsPlusNormal"/>
        <w:widowControl/>
        <w:numPr>
          <w:ilvl w:val="1"/>
          <w:numId w:val="33"/>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на время вынужденной задержки.</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Если форс-мажорные обстоятельства длятся более двух месяцев, Стороны имеют право в одностороннем порядке расторгнуть Договор до истечения срока его действия.</w:t>
      </w:r>
    </w:p>
    <w:p w:rsidR="00C03DFB" w:rsidRPr="00B85A77" w:rsidRDefault="00C03DFB" w:rsidP="00B85A77">
      <w:pPr>
        <w:pStyle w:val="ConsPlusNormal"/>
        <w:widowControl/>
        <w:numPr>
          <w:ilvl w:val="1"/>
          <w:numId w:val="33"/>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В случае если в период действия договора Застройщиком предъявлялись требования об уплате неустойки (штрафы, пени), предусмотренные договором и/или действующим законодательством Российской Федерации, Участник обязуется оплатить начисленные неустойки до наступления срока подписания акта приема-передачи Объекта долевого строительства.</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C03DFB" w:rsidRPr="00B85A77" w:rsidRDefault="00C03DFB" w:rsidP="00B85A77">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sidRPr="00B85A77">
        <w:rPr>
          <w:rFonts w:ascii="Times New Roman" w:hAnsi="Times New Roman" w:cs="Times New Roman"/>
          <w:b/>
          <w:color w:val="000000" w:themeColor="text1"/>
          <w:sz w:val="22"/>
          <w:szCs w:val="22"/>
        </w:rPr>
        <w:t>5. ГАРАНТИИ КАЧЕСТВА</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C03DFB" w:rsidRPr="00B85A77" w:rsidRDefault="00C03DFB" w:rsidP="00B85A77">
      <w:pPr>
        <w:pStyle w:val="ConsPlusNormal"/>
        <w:widowControl/>
        <w:numPr>
          <w:ilvl w:val="1"/>
          <w:numId w:val="15"/>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5A2BDA" w:rsidRPr="00B85A77" w:rsidRDefault="00C03DFB" w:rsidP="00B85A77">
      <w:pPr>
        <w:pStyle w:val="ConsPlusNormal"/>
        <w:widowControl/>
        <w:numPr>
          <w:ilvl w:val="1"/>
          <w:numId w:val="15"/>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Стороны признают, что Разрешение на ввод в эксплуатацию Объекта удостоверяет соответствие законченного строительством Объекта предъявляемым к нему требованиям</w:t>
      </w:r>
      <w:r w:rsidR="005A2BDA" w:rsidRPr="00B85A77">
        <w:rPr>
          <w:rFonts w:ascii="Times New Roman" w:hAnsi="Times New Roman" w:cs="Times New Roman"/>
          <w:color w:val="000000" w:themeColor="text1"/>
          <w:sz w:val="22"/>
          <w:szCs w:val="22"/>
        </w:rPr>
        <w:t>, является свидетельством качества передаваемого Объекта долевого строительства, его соответствия строительно-техническим нормам и правилам, проектной документации, а также иным обязательным требованиям</w:t>
      </w:r>
    </w:p>
    <w:p w:rsidR="00C03DFB" w:rsidRPr="00B85A77" w:rsidRDefault="00C03DFB" w:rsidP="00B85A77">
      <w:pPr>
        <w:numPr>
          <w:ilvl w:val="1"/>
          <w:numId w:val="15"/>
        </w:numPr>
        <w:shd w:val="clear" w:color="auto" w:fill="FFFFFF" w:themeFill="background1"/>
        <w:ind w:left="0" w:firstLine="567"/>
        <w:rPr>
          <w:color w:val="000000" w:themeColor="text1"/>
          <w:sz w:val="22"/>
          <w:szCs w:val="22"/>
        </w:rPr>
      </w:pPr>
      <w:r w:rsidRPr="00B85A77">
        <w:rPr>
          <w:color w:val="000000" w:themeColor="text1"/>
          <w:sz w:val="22"/>
          <w:szCs w:val="22"/>
        </w:rPr>
        <w:t>Стороны признают, что в процессе строительства Объекта возможны изменения параметров помещений, входящих в состав Объекта долевого строительства, а также отклонение осевых линий помещений, входящих в состав Объекта долевого строительства и самого Объекта долевого строительства, от осевых линий по проектной документации. Такие изменения и отклонения признаются сторонами допустимыми и не являются нарушением настоящего договора, кроме случаев, предусмотренных в п. 5.4. настоящего договора.</w:t>
      </w:r>
    </w:p>
    <w:p w:rsidR="00C03DFB" w:rsidRPr="00B85A77" w:rsidRDefault="00C03DFB" w:rsidP="00B85A77">
      <w:pPr>
        <w:pStyle w:val="ConsPlusNormal"/>
        <w:numPr>
          <w:ilvl w:val="1"/>
          <w:numId w:val="15"/>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 Существенным изменением размера передаваемой Участнику Объекта долевого строительства стороны считают изменение общей площади (без учета площади балкона/</w:t>
      </w:r>
      <w:r w:rsidR="003F168F" w:rsidRPr="00B85A77">
        <w:rPr>
          <w:rFonts w:ascii="Times New Roman" w:hAnsi="Times New Roman" w:cs="Times New Roman"/>
          <w:color w:val="000000" w:themeColor="text1"/>
          <w:sz w:val="22"/>
          <w:szCs w:val="22"/>
        </w:rPr>
        <w:t>террасы</w:t>
      </w:r>
      <w:r w:rsidRPr="00B85A77">
        <w:rPr>
          <w:rFonts w:ascii="Times New Roman" w:hAnsi="Times New Roman" w:cs="Times New Roman"/>
          <w:color w:val="000000" w:themeColor="text1"/>
          <w:sz w:val="22"/>
          <w:szCs w:val="22"/>
        </w:rPr>
        <w:t xml:space="preserve">) более, чем на </w:t>
      </w:r>
      <w:r w:rsidR="00F32BE4" w:rsidRPr="00B85A77">
        <w:rPr>
          <w:rFonts w:ascii="Times New Roman" w:hAnsi="Times New Roman" w:cs="Times New Roman"/>
          <w:color w:val="000000" w:themeColor="text1"/>
          <w:sz w:val="22"/>
          <w:szCs w:val="22"/>
        </w:rPr>
        <w:t xml:space="preserve">5 </w:t>
      </w:r>
      <w:r w:rsidRPr="00B85A77">
        <w:rPr>
          <w:rFonts w:ascii="Times New Roman" w:hAnsi="Times New Roman" w:cs="Times New Roman"/>
          <w:color w:val="000000" w:themeColor="text1"/>
          <w:sz w:val="22"/>
          <w:szCs w:val="22"/>
        </w:rPr>
        <w:t>(</w:t>
      </w:r>
      <w:r w:rsidR="00F32BE4" w:rsidRPr="00B85A77">
        <w:rPr>
          <w:rFonts w:ascii="Times New Roman" w:hAnsi="Times New Roman" w:cs="Times New Roman"/>
          <w:color w:val="000000" w:themeColor="text1"/>
          <w:sz w:val="22"/>
          <w:szCs w:val="22"/>
        </w:rPr>
        <w:t>пять</w:t>
      </w:r>
      <w:r w:rsidRPr="00B85A77">
        <w:rPr>
          <w:rFonts w:ascii="Times New Roman" w:hAnsi="Times New Roman" w:cs="Times New Roman"/>
          <w:color w:val="000000" w:themeColor="text1"/>
          <w:sz w:val="22"/>
          <w:szCs w:val="22"/>
        </w:rPr>
        <w:t xml:space="preserve">) % от общей </w:t>
      </w:r>
      <w:r w:rsidR="00527616" w:rsidRPr="00B85A77">
        <w:rPr>
          <w:rFonts w:ascii="Times New Roman" w:hAnsi="Times New Roman" w:cs="Times New Roman"/>
          <w:color w:val="000000" w:themeColor="text1"/>
          <w:sz w:val="22"/>
          <w:szCs w:val="22"/>
        </w:rPr>
        <w:t xml:space="preserve">проектной </w:t>
      </w:r>
      <w:r w:rsidRPr="00B85A77">
        <w:rPr>
          <w:rFonts w:ascii="Times New Roman" w:hAnsi="Times New Roman" w:cs="Times New Roman"/>
          <w:color w:val="000000" w:themeColor="text1"/>
          <w:sz w:val="22"/>
          <w:szCs w:val="22"/>
        </w:rPr>
        <w:t>площади (без учета площади балкона/</w:t>
      </w:r>
      <w:r w:rsidR="003F168F" w:rsidRPr="00B85A77">
        <w:rPr>
          <w:rFonts w:ascii="Times New Roman" w:hAnsi="Times New Roman" w:cs="Times New Roman"/>
          <w:color w:val="000000" w:themeColor="text1"/>
          <w:sz w:val="22"/>
          <w:szCs w:val="22"/>
        </w:rPr>
        <w:t>террасы</w:t>
      </w:r>
      <w:r w:rsidRPr="00B85A77">
        <w:rPr>
          <w:rFonts w:ascii="Times New Roman" w:hAnsi="Times New Roman" w:cs="Times New Roman"/>
          <w:color w:val="000000" w:themeColor="text1"/>
          <w:sz w:val="22"/>
          <w:szCs w:val="22"/>
        </w:rPr>
        <w:t>) Объекта долевого строительства. Отклонение фактической</w:t>
      </w:r>
      <w:r w:rsidR="00B567AA" w:rsidRPr="00B85A77">
        <w:rPr>
          <w:rFonts w:ascii="Times New Roman" w:hAnsi="Times New Roman" w:cs="Times New Roman"/>
          <w:color w:val="000000" w:themeColor="text1"/>
          <w:sz w:val="22"/>
          <w:szCs w:val="22"/>
        </w:rPr>
        <w:t xml:space="preserve"> общей</w:t>
      </w:r>
      <w:r w:rsidRPr="00B85A77">
        <w:rPr>
          <w:rFonts w:ascii="Times New Roman" w:hAnsi="Times New Roman" w:cs="Times New Roman"/>
          <w:color w:val="000000" w:themeColor="text1"/>
          <w:sz w:val="22"/>
          <w:szCs w:val="22"/>
        </w:rPr>
        <w:t xml:space="preserve"> площади Объекта долевого строительства от проектной менее, чем на </w:t>
      </w:r>
      <w:r w:rsidR="00B567AA" w:rsidRPr="00B85A77">
        <w:rPr>
          <w:rFonts w:ascii="Times New Roman" w:hAnsi="Times New Roman" w:cs="Times New Roman"/>
          <w:color w:val="000000" w:themeColor="text1"/>
          <w:sz w:val="22"/>
          <w:szCs w:val="22"/>
        </w:rPr>
        <w:t xml:space="preserve">5 </w:t>
      </w:r>
      <w:r w:rsidRPr="00B85A77">
        <w:rPr>
          <w:rFonts w:ascii="Times New Roman" w:hAnsi="Times New Roman" w:cs="Times New Roman"/>
          <w:color w:val="000000" w:themeColor="text1"/>
          <w:sz w:val="22"/>
          <w:szCs w:val="22"/>
        </w:rPr>
        <w:t>(</w:t>
      </w:r>
      <w:r w:rsidR="00B567AA" w:rsidRPr="00B85A77">
        <w:rPr>
          <w:rFonts w:ascii="Times New Roman" w:hAnsi="Times New Roman" w:cs="Times New Roman"/>
          <w:color w:val="000000" w:themeColor="text1"/>
          <w:sz w:val="22"/>
          <w:szCs w:val="22"/>
        </w:rPr>
        <w:t>пять</w:t>
      </w:r>
      <w:r w:rsidRPr="00B85A77">
        <w:rPr>
          <w:rFonts w:ascii="Times New Roman" w:hAnsi="Times New Roman" w:cs="Times New Roman"/>
          <w:color w:val="000000" w:themeColor="text1"/>
          <w:sz w:val="22"/>
          <w:szCs w:val="22"/>
        </w:rPr>
        <w:t>) % не является нарушением условий настоящего договора.</w:t>
      </w:r>
    </w:p>
    <w:p w:rsidR="00C03DFB" w:rsidRPr="00B85A77" w:rsidRDefault="00C03DFB" w:rsidP="00B85A77">
      <w:pPr>
        <w:pStyle w:val="ConsPlusNormal"/>
        <w:widowControl/>
        <w:numPr>
          <w:ilvl w:val="1"/>
          <w:numId w:val="15"/>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В рамках настоящего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Объекта долевого строительства изменения, производимые Застройщиком в Объекте, а также в Объекте долевого строительства, без их согласования (уведомления) с Участником, при условии их согласования с соответствующими государственными органами и организациями, или изменения, </w:t>
      </w:r>
      <w:r w:rsidRPr="00B85A77">
        <w:rPr>
          <w:rFonts w:ascii="Times New Roman" w:hAnsi="Times New Roman" w:cs="Times New Roman"/>
          <w:color w:val="000000" w:themeColor="text1"/>
          <w:sz w:val="22"/>
          <w:szCs w:val="22"/>
        </w:rPr>
        <w:lastRenderedPageBreak/>
        <w:t>производимые без такого согласования, если такое согласование не требуется по законодательству Российской Федерации.</w:t>
      </w:r>
    </w:p>
    <w:p w:rsidR="003F168F" w:rsidRPr="00B85A77" w:rsidRDefault="00C03DFB" w:rsidP="00B85A77">
      <w:pPr>
        <w:pStyle w:val="ConsPlusNormal"/>
        <w:widowControl/>
        <w:numPr>
          <w:ilvl w:val="1"/>
          <w:numId w:val="15"/>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вправе потребовать от Застройщика</w:t>
      </w:r>
      <w:r w:rsidR="00DF19A3" w:rsidRPr="00B85A77">
        <w:rPr>
          <w:rFonts w:ascii="Times New Roman" w:hAnsi="Times New Roman" w:cs="Times New Roman"/>
          <w:color w:val="000000" w:themeColor="text1"/>
          <w:sz w:val="22"/>
          <w:szCs w:val="22"/>
        </w:rPr>
        <w:t xml:space="preserve"> </w:t>
      </w:r>
      <w:r w:rsidRPr="00B85A77">
        <w:rPr>
          <w:rFonts w:ascii="Times New Roman" w:hAnsi="Times New Roman" w:cs="Times New Roman"/>
          <w:color w:val="000000" w:themeColor="text1"/>
          <w:sz w:val="22"/>
          <w:szCs w:val="22"/>
        </w:rPr>
        <w:t xml:space="preserve"> безвозмездного устранения недостатков в разумный срок</w:t>
      </w:r>
      <w:r w:rsidR="00703B99" w:rsidRPr="00B85A77">
        <w:rPr>
          <w:rFonts w:ascii="Times New Roman" w:hAnsi="Times New Roman" w:cs="Times New Roman"/>
          <w:color w:val="000000" w:themeColor="text1"/>
          <w:sz w:val="22"/>
          <w:szCs w:val="22"/>
        </w:rPr>
        <w:t>и (от 10 до 60 дней).</w:t>
      </w:r>
      <w:r w:rsidR="003F168F" w:rsidRPr="00B85A77">
        <w:rPr>
          <w:rFonts w:ascii="Times New Roman" w:hAnsi="Times New Roman" w:cs="Times New Roman"/>
          <w:color w:val="000000" w:themeColor="text1"/>
          <w:sz w:val="22"/>
          <w:szCs w:val="22"/>
        </w:rPr>
        <w:t xml:space="preserve"> </w:t>
      </w:r>
    </w:p>
    <w:p w:rsidR="00C03DFB" w:rsidRPr="00B85A77" w:rsidRDefault="003F168F"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В случае существенного нарушения требований к качеству Объекта долевого строительства Участник долевого строительства вправе в одностороннем порядке отказаться от исполнения Договора (пп.5 п.7.1  настоящего Договора).</w:t>
      </w:r>
    </w:p>
    <w:p w:rsidR="00C03DFB" w:rsidRPr="00B85A77" w:rsidRDefault="00C03DFB" w:rsidP="00B85A77">
      <w:pPr>
        <w:pStyle w:val="ConsPlusNormal"/>
        <w:widowControl/>
        <w:numPr>
          <w:ilvl w:val="1"/>
          <w:numId w:val="15"/>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r w:rsidR="00B567AA" w:rsidRPr="00B85A77">
        <w:rPr>
          <w:rFonts w:ascii="Times New Roman" w:hAnsi="Times New Roman" w:cs="Times New Roman"/>
          <w:color w:val="000000" w:themeColor="text1"/>
          <w:sz w:val="22"/>
          <w:szCs w:val="22"/>
        </w:rPr>
        <w:t>,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B85A77">
        <w:rPr>
          <w:rFonts w:ascii="Times New Roman" w:hAnsi="Times New Roman" w:cs="Times New Roman"/>
          <w:color w:val="000000" w:themeColor="text1"/>
          <w:sz w:val="22"/>
          <w:szCs w:val="22"/>
        </w:rPr>
        <w:t>.</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C03DFB" w:rsidRPr="00B85A77" w:rsidRDefault="00C03DFB" w:rsidP="00B85A77">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sidRPr="00B85A77">
        <w:rPr>
          <w:rFonts w:ascii="Times New Roman" w:hAnsi="Times New Roman" w:cs="Times New Roman"/>
          <w:b/>
          <w:color w:val="000000" w:themeColor="text1"/>
          <w:sz w:val="22"/>
          <w:szCs w:val="22"/>
        </w:rPr>
        <w:t>6. ПЕРЕДАЧА ОБЪЕКТА ДОЛЕВОГО СТРОИТЕЛЬСТВА</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C03DFB" w:rsidRPr="00B85A77" w:rsidRDefault="00C03DFB"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 Передача Объекта долевого строительства Застройщиком и принятие его Участником осуществляются по подписываемому Сторонами акту приема-передачи Объекта долевого строительства.</w:t>
      </w:r>
      <w:r w:rsidR="00B567AA" w:rsidRPr="00B85A77">
        <w:rPr>
          <w:color w:val="000000" w:themeColor="text1"/>
        </w:rPr>
        <w:t xml:space="preserve"> </w:t>
      </w:r>
      <w:r w:rsidR="00B567AA" w:rsidRPr="00B85A77">
        <w:rPr>
          <w:rFonts w:ascii="Times New Roman" w:hAnsi="Times New Roman" w:cs="Times New Roman"/>
          <w:color w:val="000000" w:themeColor="text1"/>
          <w:sz w:val="22"/>
          <w:szCs w:val="22"/>
        </w:rPr>
        <w:t>К акту приема-передачи Объекта долевого строительства прилагается инструкция по эксплуатации Объекта долевого строительства.</w:t>
      </w:r>
    </w:p>
    <w:p w:rsidR="00C03DFB" w:rsidRPr="00B85A77" w:rsidRDefault="00C03DFB"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C03DFB" w:rsidRPr="00B85A77" w:rsidRDefault="00C03DFB"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в течение шести месяцев, но не ранее окончания взаиморасчетов, проводимых между Сторонами в соответствии с </w:t>
      </w:r>
      <w:r w:rsidR="003F168F" w:rsidRPr="00B85A77">
        <w:rPr>
          <w:rFonts w:ascii="Times New Roman" w:hAnsi="Times New Roman" w:cs="Times New Roman"/>
          <w:color w:val="000000" w:themeColor="text1"/>
          <w:sz w:val="22"/>
          <w:szCs w:val="22"/>
        </w:rPr>
        <w:t>разделом 2</w:t>
      </w:r>
      <w:r w:rsidRPr="00B85A77">
        <w:rPr>
          <w:rFonts w:ascii="Times New Roman" w:hAnsi="Times New Roman" w:cs="Times New Roman"/>
          <w:color w:val="000000" w:themeColor="text1"/>
          <w:sz w:val="22"/>
          <w:szCs w:val="22"/>
        </w:rPr>
        <w:t xml:space="preserve"> настоящего Договора</w:t>
      </w:r>
      <w:r w:rsidR="003064D4" w:rsidRPr="00B85A77">
        <w:rPr>
          <w:rFonts w:ascii="Times New Roman" w:hAnsi="Times New Roman" w:cs="Times New Roman"/>
          <w:color w:val="000000" w:themeColor="text1"/>
          <w:sz w:val="22"/>
          <w:szCs w:val="22"/>
        </w:rPr>
        <w:t xml:space="preserve"> и не позднее 30.06.2019г</w:t>
      </w:r>
      <w:r w:rsidRPr="00B85A77">
        <w:rPr>
          <w:rFonts w:ascii="Times New Roman" w:hAnsi="Times New Roman" w:cs="Times New Roman"/>
          <w:color w:val="000000" w:themeColor="text1"/>
          <w:sz w:val="22"/>
          <w:szCs w:val="22"/>
        </w:rPr>
        <w:t>.</w:t>
      </w:r>
    </w:p>
    <w:p w:rsidR="00F3023D" w:rsidRPr="00B85A77" w:rsidRDefault="00F3023D"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Застройщик не менее чем за месяц до наступления установленного Договором срока передачи Объекта долевого строительства направляет Участнику сообщение о завершении строительства и о готовности Объекта долевого строительства к передаче. Участник обязан приступить к принятию Объекта в течение семи рабочих дней со дня получения указанного сообщения.</w:t>
      </w:r>
    </w:p>
    <w:p w:rsidR="003F168F" w:rsidRPr="00B85A77" w:rsidRDefault="003F168F"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bookmarkStart w:id="8" w:name="_Ref456020927"/>
      <w:r w:rsidRPr="00B85A77">
        <w:rPr>
          <w:rFonts w:ascii="Times New Roman" w:hAnsi="Times New Roman" w:cs="Times New Roman"/>
          <w:bCs/>
          <w:color w:val="000000" w:themeColor="text1"/>
          <w:sz w:val="22"/>
          <w:szCs w:val="22"/>
        </w:rPr>
        <w:t>Участник в срок, указанный в уведомлении, осуществляет осмотр Объекта долевого строительства, что фиксируется в Акте осмотра, который составляется с участием представителя Застройщика и, при отсутствии существенных недостатков, подписывает Акт приема-передачи Объекта долевого строительства. При этом устранение выявленных недостатков производится Застройщиком в согласованный с Участником срок.</w:t>
      </w:r>
    </w:p>
    <w:bookmarkEnd w:id="8"/>
    <w:p w:rsidR="00F3023D" w:rsidRPr="00B85A77" w:rsidRDefault="00F3023D"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При принятии Объекта долевого строительства Участник обязан заявить обо всех его недостатках, которые могут быть установлены при обычном способе приемки (явные недостатки) и зафиксировать их в Акте осмотра Объекта долевого строительства. Участник не вправе ссылаться в дальнейшем на </w:t>
      </w:r>
      <w:r w:rsidR="003F168F" w:rsidRPr="00B85A77">
        <w:rPr>
          <w:rFonts w:ascii="Times New Roman" w:hAnsi="Times New Roman" w:cs="Times New Roman"/>
          <w:color w:val="000000" w:themeColor="text1"/>
          <w:sz w:val="22"/>
          <w:szCs w:val="22"/>
        </w:rPr>
        <w:t xml:space="preserve">явные </w:t>
      </w:r>
      <w:r w:rsidRPr="00B85A77">
        <w:rPr>
          <w:rFonts w:ascii="Times New Roman" w:hAnsi="Times New Roman" w:cs="Times New Roman"/>
          <w:color w:val="000000" w:themeColor="text1"/>
          <w:sz w:val="22"/>
          <w:szCs w:val="22"/>
        </w:rPr>
        <w:t>недостатки, которые не были выявлены им при первичном осмотре Объекта долевого строительства и не были зафиксированы в подписанном Сторонами  Акте осмотра.</w:t>
      </w:r>
    </w:p>
    <w:p w:rsidR="00F3023D" w:rsidRPr="00B85A77" w:rsidRDefault="00B32D6F"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bookmarkStart w:id="9" w:name="_Ref456020933"/>
      <w:r w:rsidRPr="00B85A77">
        <w:rPr>
          <w:rFonts w:ascii="Times New Roman" w:hAnsi="Times New Roman" w:cs="Times New Roman"/>
          <w:color w:val="000000" w:themeColor="text1"/>
          <w:sz w:val="22"/>
          <w:szCs w:val="22"/>
        </w:rPr>
        <w:t xml:space="preserve">В случае обнаружения при первичном осмотре существенных недостатков, препятствующих принятию Объекта долевого строительства, </w:t>
      </w:r>
      <w:r w:rsidR="00787B3A" w:rsidRPr="00B85A77">
        <w:rPr>
          <w:rFonts w:ascii="Times New Roman" w:hAnsi="Times New Roman" w:cs="Times New Roman"/>
          <w:color w:val="000000" w:themeColor="text1"/>
          <w:sz w:val="22"/>
          <w:szCs w:val="22"/>
        </w:rPr>
        <w:t xml:space="preserve">Участник обязан принять Объект </w:t>
      </w:r>
      <w:r w:rsidR="00F3023D" w:rsidRPr="00B85A77">
        <w:rPr>
          <w:rFonts w:ascii="Times New Roman" w:hAnsi="Times New Roman" w:cs="Times New Roman"/>
          <w:color w:val="000000" w:themeColor="text1"/>
          <w:sz w:val="22"/>
          <w:szCs w:val="22"/>
        </w:rPr>
        <w:t xml:space="preserve">долевого строительства </w:t>
      </w:r>
      <w:r w:rsidR="00787B3A" w:rsidRPr="00B85A77">
        <w:rPr>
          <w:rFonts w:ascii="Times New Roman" w:hAnsi="Times New Roman" w:cs="Times New Roman"/>
          <w:color w:val="000000" w:themeColor="text1"/>
          <w:sz w:val="22"/>
          <w:szCs w:val="22"/>
        </w:rPr>
        <w:t>в течение 7 (сем</w:t>
      </w:r>
      <w:r w:rsidR="00F3023D" w:rsidRPr="00B85A77">
        <w:rPr>
          <w:rFonts w:ascii="Times New Roman" w:hAnsi="Times New Roman" w:cs="Times New Roman"/>
          <w:color w:val="000000" w:themeColor="text1"/>
          <w:sz w:val="22"/>
          <w:szCs w:val="22"/>
        </w:rPr>
        <w:t>и</w:t>
      </w:r>
      <w:r w:rsidR="00787B3A" w:rsidRPr="00B85A77">
        <w:rPr>
          <w:rFonts w:ascii="Times New Roman" w:hAnsi="Times New Roman" w:cs="Times New Roman"/>
          <w:color w:val="000000" w:themeColor="text1"/>
          <w:sz w:val="22"/>
          <w:szCs w:val="22"/>
        </w:rPr>
        <w:t xml:space="preserve">) рабочих дней с момента даты устранения недостатков, указанной в Акте </w:t>
      </w:r>
      <w:r w:rsidRPr="00B85A77">
        <w:rPr>
          <w:rFonts w:ascii="Times New Roman" w:hAnsi="Times New Roman" w:cs="Times New Roman"/>
          <w:color w:val="000000" w:themeColor="text1"/>
          <w:sz w:val="22"/>
          <w:szCs w:val="22"/>
        </w:rPr>
        <w:t>осмотра, при условии устранения недостатков, зафиксированных в Акте осмотра, либо составить новый Акт осмотра</w:t>
      </w:r>
      <w:r w:rsidR="00787B3A" w:rsidRPr="00B85A77">
        <w:rPr>
          <w:rFonts w:ascii="Times New Roman" w:hAnsi="Times New Roman" w:cs="Times New Roman"/>
          <w:color w:val="000000" w:themeColor="text1"/>
          <w:sz w:val="22"/>
          <w:szCs w:val="22"/>
        </w:rPr>
        <w:t>.</w:t>
      </w:r>
      <w:bookmarkEnd w:id="9"/>
      <w:r w:rsidR="00787B3A" w:rsidRPr="00B85A77">
        <w:rPr>
          <w:rFonts w:ascii="Times New Roman" w:hAnsi="Times New Roman" w:cs="Times New Roman"/>
          <w:color w:val="000000" w:themeColor="text1"/>
          <w:sz w:val="22"/>
          <w:szCs w:val="22"/>
        </w:rPr>
        <w:t xml:space="preserve">  </w:t>
      </w:r>
    </w:p>
    <w:p w:rsidR="00787B3A" w:rsidRPr="00B85A77" w:rsidRDefault="00787B3A"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При уклонении Участника от принятия Объекта в предусмотренный п. </w:t>
      </w:r>
      <w:r w:rsidR="00C91B0D" w:rsidRPr="00B85A77">
        <w:rPr>
          <w:rFonts w:ascii="Times New Roman" w:hAnsi="Times New Roman" w:cs="Times New Roman"/>
          <w:color w:val="000000" w:themeColor="text1"/>
          <w:sz w:val="22"/>
          <w:szCs w:val="22"/>
        </w:rPr>
        <w:fldChar w:fldCharType="begin"/>
      </w:r>
      <w:r w:rsidR="00C91B0D" w:rsidRPr="00B85A77">
        <w:rPr>
          <w:rFonts w:ascii="Times New Roman" w:hAnsi="Times New Roman" w:cs="Times New Roman"/>
          <w:color w:val="000000" w:themeColor="text1"/>
          <w:sz w:val="22"/>
          <w:szCs w:val="22"/>
        </w:rPr>
        <w:instrText xml:space="preserve"> REF _Ref456020927 \r \h </w:instrText>
      </w:r>
      <w:r w:rsidR="00677395" w:rsidRPr="00B85A77">
        <w:rPr>
          <w:rFonts w:ascii="Times New Roman" w:hAnsi="Times New Roman" w:cs="Times New Roman"/>
          <w:color w:val="000000" w:themeColor="text1"/>
          <w:sz w:val="22"/>
          <w:szCs w:val="22"/>
        </w:rPr>
        <w:instrText xml:space="preserve"> \* MERGEFORMAT </w:instrText>
      </w:r>
      <w:r w:rsidR="00C91B0D" w:rsidRPr="00B85A77">
        <w:rPr>
          <w:rFonts w:ascii="Times New Roman" w:hAnsi="Times New Roman" w:cs="Times New Roman"/>
          <w:color w:val="000000" w:themeColor="text1"/>
          <w:sz w:val="22"/>
          <w:szCs w:val="22"/>
        </w:rPr>
      </w:r>
      <w:r w:rsidR="00C91B0D" w:rsidRPr="00B85A77">
        <w:rPr>
          <w:rFonts w:ascii="Times New Roman" w:hAnsi="Times New Roman" w:cs="Times New Roman"/>
          <w:color w:val="000000" w:themeColor="text1"/>
          <w:sz w:val="22"/>
          <w:szCs w:val="22"/>
        </w:rPr>
        <w:fldChar w:fldCharType="separate"/>
      </w:r>
      <w:r w:rsidR="003E4F22">
        <w:rPr>
          <w:rFonts w:ascii="Times New Roman" w:hAnsi="Times New Roman" w:cs="Times New Roman"/>
          <w:color w:val="000000" w:themeColor="text1"/>
          <w:sz w:val="22"/>
          <w:szCs w:val="22"/>
        </w:rPr>
        <w:t>6.5</w:t>
      </w:r>
      <w:r w:rsidR="00C91B0D" w:rsidRPr="00B85A77">
        <w:rPr>
          <w:rFonts w:ascii="Times New Roman" w:hAnsi="Times New Roman" w:cs="Times New Roman"/>
          <w:color w:val="000000" w:themeColor="text1"/>
          <w:sz w:val="22"/>
          <w:szCs w:val="22"/>
        </w:rPr>
        <w:fldChar w:fldCharType="end"/>
      </w:r>
      <w:r w:rsidRPr="00B85A77">
        <w:rPr>
          <w:rFonts w:ascii="Times New Roman" w:hAnsi="Times New Roman" w:cs="Times New Roman"/>
          <w:color w:val="000000" w:themeColor="text1"/>
          <w:sz w:val="22"/>
          <w:szCs w:val="22"/>
        </w:rPr>
        <w:t xml:space="preserve">., п. </w:t>
      </w:r>
      <w:r w:rsidR="00C91B0D" w:rsidRPr="00B85A77">
        <w:rPr>
          <w:rFonts w:ascii="Times New Roman" w:hAnsi="Times New Roman" w:cs="Times New Roman"/>
          <w:color w:val="000000" w:themeColor="text1"/>
          <w:sz w:val="22"/>
          <w:szCs w:val="22"/>
        </w:rPr>
        <w:fldChar w:fldCharType="begin"/>
      </w:r>
      <w:r w:rsidR="00C91B0D" w:rsidRPr="00B85A77">
        <w:rPr>
          <w:rFonts w:ascii="Times New Roman" w:hAnsi="Times New Roman" w:cs="Times New Roman"/>
          <w:color w:val="000000" w:themeColor="text1"/>
          <w:sz w:val="22"/>
          <w:szCs w:val="22"/>
        </w:rPr>
        <w:instrText xml:space="preserve"> REF _Ref456020933 \r \h </w:instrText>
      </w:r>
      <w:r w:rsidR="00677395" w:rsidRPr="00B85A77">
        <w:rPr>
          <w:rFonts w:ascii="Times New Roman" w:hAnsi="Times New Roman" w:cs="Times New Roman"/>
          <w:color w:val="000000" w:themeColor="text1"/>
          <w:sz w:val="22"/>
          <w:szCs w:val="22"/>
        </w:rPr>
        <w:instrText xml:space="preserve"> \* MERGEFORMAT </w:instrText>
      </w:r>
      <w:r w:rsidR="00C91B0D" w:rsidRPr="00B85A77">
        <w:rPr>
          <w:rFonts w:ascii="Times New Roman" w:hAnsi="Times New Roman" w:cs="Times New Roman"/>
          <w:color w:val="000000" w:themeColor="text1"/>
          <w:sz w:val="22"/>
          <w:szCs w:val="22"/>
        </w:rPr>
      </w:r>
      <w:r w:rsidR="00C91B0D" w:rsidRPr="00B85A77">
        <w:rPr>
          <w:rFonts w:ascii="Times New Roman" w:hAnsi="Times New Roman" w:cs="Times New Roman"/>
          <w:color w:val="000000" w:themeColor="text1"/>
          <w:sz w:val="22"/>
          <w:szCs w:val="22"/>
        </w:rPr>
        <w:fldChar w:fldCharType="separate"/>
      </w:r>
      <w:r w:rsidR="003E4F22">
        <w:rPr>
          <w:rFonts w:ascii="Times New Roman" w:hAnsi="Times New Roman" w:cs="Times New Roman"/>
          <w:color w:val="000000" w:themeColor="text1"/>
          <w:sz w:val="22"/>
          <w:szCs w:val="22"/>
        </w:rPr>
        <w:t>6.7</w:t>
      </w:r>
      <w:r w:rsidR="00C91B0D" w:rsidRPr="00B85A77">
        <w:rPr>
          <w:rFonts w:ascii="Times New Roman" w:hAnsi="Times New Roman" w:cs="Times New Roman"/>
          <w:color w:val="000000" w:themeColor="text1"/>
          <w:sz w:val="22"/>
          <w:szCs w:val="22"/>
        </w:rPr>
        <w:fldChar w:fldCharType="end"/>
      </w:r>
      <w:r w:rsidRPr="00B85A77">
        <w:rPr>
          <w:rFonts w:ascii="Times New Roman" w:hAnsi="Times New Roman" w:cs="Times New Roman"/>
          <w:color w:val="000000" w:themeColor="text1"/>
          <w:sz w:val="22"/>
          <w:szCs w:val="22"/>
        </w:rPr>
        <w:t xml:space="preserve">. Договора срок или при необоснованном отказе Участника от принятия Объекта </w:t>
      </w:r>
      <w:r w:rsidR="00F3023D" w:rsidRPr="00B85A77">
        <w:rPr>
          <w:rFonts w:ascii="Times New Roman" w:hAnsi="Times New Roman" w:cs="Times New Roman"/>
          <w:color w:val="000000" w:themeColor="text1"/>
          <w:sz w:val="22"/>
          <w:szCs w:val="22"/>
        </w:rPr>
        <w:t xml:space="preserve">долевого строительства </w:t>
      </w:r>
      <w:r w:rsidRPr="00B85A77">
        <w:rPr>
          <w:rFonts w:ascii="Times New Roman" w:hAnsi="Times New Roman" w:cs="Times New Roman"/>
          <w:color w:val="000000" w:themeColor="text1"/>
          <w:sz w:val="22"/>
          <w:szCs w:val="22"/>
        </w:rPr>
        <w:t>Застройщик по истечении 7 (сем</w:t>
      </w:r>
      <w:r w:rsidR="00DF19A3" w:rsidRPr="00B85A77">
        <w:rPr>
          <w:rFonts w:ascii="Times New Roman" w:hAnsi="Times New Roman" w:cs="Times New Roman"/>
          <w:color w:val="000000" w:themeColor="text1"/>
          <w:sz w:val="22"/>
          <w:szCs w:val="22"/>
        </w:rPr>
        <w:t>и</w:t>
      </w:r>
      <w:r w:rsidRPr="00B85A77">
        <w:rPr>
          <w:rFonts w:ascii="Times New Roman" w:hAnsi="Times New Roman" w:cs="Times New Roman"/>
          <w:color w:val="000000" w:themeColor="text1"/>
          <w:sz w:val="22"/>
          <w:szCs w:val="22"/>
        </w:rPr>
        <w:t xml:space="preserve">) </w:t>
      </w:r>
      <w:r w:rsidR="00DF19A3" w:rsidRPr="00B85A77">
        <w:rPr>
          <w:rFonts w:ascii="Times New Roman" w:hAnsi="Times New Roman" w:cs="Times New Roman"/>
          <w:color w:val="000000" w:themeColor="text1"/>
          <w:sz w:val="22"/>
          <w:szCs w:val="22"/>
        </w:rPr>
        <w:t xml:space="preserve">рабочих </w:t>
      </w:r>
      <w:r w:rsidRPr="00B85A77">
        <w:rPr>
          <w:rFonts w:ascii="Times New Roman" w:hAnsi="Times New Roman" w:cs="Times New Roman"/>
          <w:color w:val="000000" w:themeColor="text1"/>
          <w:sz w:val="22"/>
          <w:szCs w:val="22"/>
        </w:rPr>
        <w:t xml:space="preserve"> дней  со дня  получения Участником  уведомления о необходимости принятия Объекта</w:t>
      </w:r>
      <w:r w:rsidR="00DF19A3" w:rsidRPr="00B85A77">
        <w:rPr>
          <w:rFonts w:ascii="Times New Roman" w:hAnsi="Times New Roman" w:cs="Times New Roman"/>
          <w:color w:val="000000" w:themeColor="text1"/>
          <w:sz w:val="22"/>
          <w:szCs w:val="22"/>
        </w:rPr>
        <w:t xml:space="preserve"> долевого строительства</w:t>
      </w:r>
      <w:r w:rsidRPr="00B85A77">
        <w:rPr>
          <w:rFonts w:ascii="Times New Roman" w:hAnsi="Times New Roman" w:cs="Times New Roman"/>
          <w:color w:val="000000" w:themeColor="text1"/>
          <w:sz w:val="22"/>
          <w:szCs w:val="22"/>
        </w:rPr>
        <w:t xml:space="preserve">, либо по истечении срока, предусмотренного для </w:t>
      </w:r>
      <w:r w:rsidR="00B32D6F" w:rsidRPr="00B85A77">
        <w:rPr>
          <w:rFonts w:ascii="Times New Roman" w:hAnsi="Times New Roman" w:cs="Times New Roman"/>
          <w:color w:val="000000" w:themeColor="text1"/>
          <w:sz w:val="22"/>
          <w:szCs w:val="22"/>
        </w:rPr>
        <w:t xml:space="preserve">принятия Объекта долевого строительства после </w:t>
      </w:r>
      <w:r w:rsidRPr="00B85A77">
        <w:rPr>
          <w:rFonts w:ascii="Times New Roman" w:hAnsi="Times New Roman" w:cs="Times New Roman"/>
          <w:color w:val="000000" w:themeColor="text1"/>
          <w:sz w:val="22"/>
          <w:szCs w:val="22"/>
        </w:rPr>
        <w:t>устранения недостатков, указанн</w:t>
      </w:r>
      <w:r w:rsidR="00B32D6F" w:rsidRPr="00B85A77">
        <w:rPr>
          <w:rFonts w:ascii="Times New Roman" w:hAnsi="Times New Roman" w:cs="Times New Roman"/>
          <w:color w:val="000000" w:themeColor="text1"/>
          <w:sz w:val="22"/>
          <w:szCs w:val="22"/>
        </w:rPr>
        <w:t>ого</w:t>
      </w:r>
      <w:r w:rsidRPr="00B85A77">
        <w:rPr>
          <w:rFonts w:ascii="Times New Roman" w:hAnsi="Times New Roman" w:cs="Times New Roman"/>
          <w:color w:val="000000" w:themeColor="text1"/>
          <w:sz w:val="22"/>
          <w:szCs w:val="22"/>
        </w:rPr>
        <w:t xml:space="preserve"> в Акте </w:t>
      </w:r>
      <w:r w:rsidR="00DF19A3" w:rsidRPr="00B85A77">
        <w:rPr>
          <w:rFonts w:ascii="Times New Roman" w:hAnsi="Times New Roman" w:cs="Times New Roman"/>
          <w:color w:val="000000" w:themeColor="text1"/>
          <w:sz w:val="22"/>
          <w:szCs w:val="22"/>
        </w:rPr>
        <w:t>осмотра</w:t>
      </w:r>
      <w:r w:rsidRPr="00B85A77">
        <w:rPr>
          <w:rFonts w:ascii="Times New Roman" w:hAnsi="Times New Roman" w:cs="Times New Roman"/>
          <w:color w:val="000000" w:themeColor="text1"/>
          <w:sz w:val="22"/>
          <w:szCs w:val="22"/>
        </w:rPr>
        <w:t xml:space="preserve">,  вправе составить односторонний акт или иной документ о передаче </w:t>
      </w:r>
      <w:r w:rsidRPr="00B85A77">
        <w:rPr>
          <w:rFonts w:ascii="Times New Roman" w:hAnsi="Times New Roman" w:cs="Times New Roman"/>
          <w:color w:val="000000" w:themeColor="text1"/>
          <w:sz w:val="22"/>
          <w:szCs w:val="22"/>
        </w:rPr>
        <w:lastRenderedPageBreak/>
        <w:t>Объекта</w:t>
      </w:r>
      <w:r w:rsidR="00DF19A3" w:rsidRPr="00B85A77">
        <w:rPr>
          <w:rFonts w:ascii="Times New Roman" w:hAnsi="Times New Roman" w:cs="Times New Roman"/>
          <w:color w:val="000000" w:themeColor="text1"/>
          <w:sz w:val="22"/>
          <w:szCs w:val="22"/>
        </w:rPr>
        <w:t xml:space="preserve"> долевого строительства</w:t>
      </w:r>
      <w:r w:rsidRPr="00B85A77">
        <w:rPr>
          <w:rFonts w:ascii="Times New Roman" w:hAnsi="Times New Roman" w:cs="Times New Roman"/>
          <w:color w:val="000000" w:themeColor="text1"/>
          <w:sz w:val="22"/>
          <w:szCs w:val="22"/>
        </w:rPr>
        <w:t xml:space="preserve"> Участнику. При этом </w:t>
      </w:r>
      <w:r w:rsidR="00DF19A3" w:rsidRPr="00B85A77">
        <w:rPr>
          <w:rFonts w:ascii="Times New Roman" w:hAnsi="Times New Roman" w:cs="Times New Roman"/>
          <w:color w:val="000000" w:themeColor="text1"/>
          <w:sz w:val="22"/>
          <w:szCs w:val="22"/>
        </w:rPr>
        <w:t>неявка Участника для осуществления осмотра Объекта долевого строительства, стороны согласились признать отказом Участника от его осмотра и согласием Участника на подписание акта приема-передачи Объекта долевого строительства без претензий без предварительного осмотра</w:t>
      </w:r>
      <w:r w:rsidRPr="00B85A77">
        <w:rPr>
          <w:rFonts w:ascii="Times New Roman" w:hAnsi="Times New Roman" w:cs="Times New Roman"/>
          <w:color w:val="000000" w:themeColor="text1"/>
          <w:sz w:val="22"/>
          <w:szCs w:val="22"/>
        </w:rPr>
        <w:t>.</w:t>
      </w:r>
    </w:p>
    <w:p w:rsidR="00E30D94" w:rsidRPr="00B85A77" w:rsidRDefault="00787B3A"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 </w:t>
      </w:r>
      <w:r w:rsidR="00E30D94" w:rsidRPr="00B85A77">
        <w:rPr>
          <w:rFonts w:ascii="Times New Roman" w:hAnsi="Times New Roman" w:cs="Times New Roman"/>
          <w:color w:val="000000" w:themeColor="text1"/>
          <w:sz w:val="22"/>
          <w:szCs w:val="22"/>
        </w:rPr>
        <w:t>Застройщик вправе по правилам ст.359 Гражданского кодекса Российской Федерации удерживать Объект долевого строительства и не предавать его Участнику по акту приема-передачи до момента полного исполнения Участником обязательств, установленных разделом 2 настоящего Договора. В указанном случае Застройщик не будет считаться нарушившим свои обязательства по передаче Объекта долевого строительства по настоящему Договору. Если оплата задолженности  произведена Участником  после  истечения установленного настоящим пунктом срока передачи Объекта, Застройщик  обязан передать Объект долевого строительства в срок не позднее 30 (тридцати) дней  с момента оплаты Участником задолженности по Договору.</w:t>
      </w:r>
    </w:p>
    <w:p w:rsidR="00DF19A3" w:rsidRPr="00B85A77" w:rsidRDefault="00787B3A"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Застройщик считается не нарушившим срок передачи Объекта</w:t>
      </w:r>
      <w:r w:rsidR="00DF19A3" w:rsidRPr="00B85A77">
        <w:rPr>
          <w:rFonts w:ascii="Times New Roman" w:hAnsi="Times New Roman" w:cs="Times New Roman"/>
          <w:color w:val="000000" w:themeColor="text1"/>
          <w:sz w:val="22"/>
          <w:szCs w:val="22"/>
        </w:rPr>
        <w:t xml:space="preserve"> долевого строительства</w:t>
      </w:r>
      <w:r w:rsidRPr="00B85A77">
        <w:rPr>
          <w:rFonts w:ascii="Times New Roman" w:hAnsi="Times New Roman" w:cs="Times New Roman"/>
          <w:color w:val="000000" w:themeColor="text1"/>
          <w:sz w:val="22"/>
          <w:szCs w:val="22"/>
        </w:rPr>
        <w:t>, если  Участник получил уведомление  о готовности Объекта</w:t>
      </w:r>
      <w:r w:rsidR="00DF19A3" w:rsidRPr="00B85A77">
        <w:rPr>
          <w:rFonts w:ascii="Times New Roman" w:hAnsi="Times New Roman" w:cs="Times New Roman"/>
          <w:color w:val="000000" w:themeColor="text1"/>
          <w:sz w:val="22"/>
          <w:szCs w:val="22"/>
        </w:rPr>
        <w:t xml:space="preserve"> долевого строительства</w:t>
      </w:r>
      <w:r w:rsidRPr="00B85A77">
        <w:rPr>
          <w:rFonts w:ascii="Times New Roman" w:hAnsi="Times New Roman" w:cs="Times New Roman"/>
          <w:color w:val="000000" w:themeColor="text1"/>
          <w:sz w:val="22"/>
          <w:szCs w:val="22"/>
        </w:rPr>
        <w:t xml:space="preserve">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w:t>
      </w:r>
      <w:r w:rsidR="00DF19A3" w:rsidRPr="00B85A77">
        <w:rPr>
          <w:rFonts w:ascii="Times New Roman" w:hAnsi="Times New Roman" w:cs="Times New Roman"/>
          <w:color w:val="000000" w:themeColor="text1"/>
          <w:sz w:val="22"/>
          <w:szCs w:val="22"/>
        </w:rPr>
        <w:t xml:space="preserve"> </w:t>
      </w:r>
      <w:r w:rsidR="00B32D6F" w:rsidRPr="00B85A77">
        <w:rPr>
          <w:rFonts w:ascii="Times New Roman" w:hAnsi="Times New Roman" w:cs="Times New Roman"/>
          <w:color w:val="000000" w:themeColor="text1"/>
          <w:sz w:val="22"/>
          <w:szCs w:val="22"/>
        </w:rPr>
        <w:t>Настоящий пункт применяется и при неявке Участника для повторной приемки Объекта долевого строительства в срок, указанный в Акте осмотра.</w:t>
      </w:r>
    </w:p>
    <w:p w:rsidR="00C03DFB" w:rsidRPr="00B85A77" w:rsidRDefault="00C03DFB"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Недостатки в Общем имуществе не являются основанием для отказа от приемки Объекта долевого строительства.</w:t>
      </w:r>
    </w:p>
    <w:p w:rsidR="00C03DFB" w:rsidRPr="00B85A77" w:rsidRDefault="00C03DFB"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Подписание акта приема-передачи Объекта долевого строительства Участнику производится единовременно с передачей ключей (за исключением случаев подписания одностороннего акта приема-передачи в связи с неявкой Участника). При этом обязательства по несению расходов на содержание Объекта долевого строительства, а также общего имущества в Объекте, риск случайной гибели или порчи Объекта долевого строительства, признаются перешедшими к Участнику с момента подписания соответствующего Акта приема-передачи.</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bCs/>
          <w:color w:val="000000" w:themeColor="text1"/>
          <w:sz w:val="22"/>
          <w:szCs w:val="22"/>
        </w:rPr>
      </w:pPr>
      <w:r w:rsidRPr="00B85A77">
        <w:rPr>
          <w:rFonts w:ascii="Times New Roman" w:hAnsi="Times New Roman" w:cs="Times New Roman"/>
          <w:bCs/>
          <w:color w:val="000000" w:themeColor="text1"/>
          <w:sz w:val="22"/>
          <w:szCs w:val="22"/>
        </w:rPr>
        <w:t>В случае подписания одностороннего акта приема-передачи Объекта долевого строительства, Участник имеет право в любое время обратится к Застройщику за получением ключей, при этом он несет обязательства по несению расходов на содержание Объекта долевого строительства и  риск случайной гибели или порчи Объекта долевого строительства со дня составления одностороннего акта, а Застройщик освобождается от ответственности за просрочку исполнения обязательства по передаче Объекта долевого строительства.</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C03DFB" w:rsidRPr="00B85A77" w:rsidRDefault="00C03DFB" w:rsidP="00B85A77">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sidRPr="00B85A77">
        <w:rPr>
          <w:rFonts w:ascii="Times New Roman" w:hAnsi="Times New Roman" w:cs="Times New Roman"/>
          <w:b/>
          <w:color w:val="000000" w:themeColor="text1"/>
          <w:sz w:val="22"/>
          <w:szCs w:val="22"/>
        </w:rPr>
        <w:t>7. ОДНОСТОРОННИЙ ОТКАЗ ОТ ИСПОЛНЕНИЯ ДОГОВОРА</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7.1. </w:t>
      </w:r>
      <w:r w:rsidR="00B32D6F" w:rsidRPr="00B85A77">
        <w:rPr>
          <w:rFonts w:ascii="Times New Roman" w:hAnsi="Times New Roman" w:cs="Times New Roman"/>
          <w:color w:val="000000" w:themeColor="text1"/>
          <w:sz w:val="22"/>
          <w:szCs w:val="22"/>
        </w:rPr>
        <w:t xml:space="preserve">Договор может быть расторгнут по инициативе </w:t>
      </w:r>
      <w:r w:rsidRPr="00B85A77">
        <w:rPr>
          <w:rFonts w:ascii="Times New Roman" w:hAnsi="Times New Roman" w:cs="Times New Roman"/>
          <w:color w:val="000000" w:themeColor="text1"/>
          <w:sz w:val="22"/>
          <w:szCs w:val="22"/>
        </w:rPr>
        <w:t>Участник</w:t>
      </w:r>
      <w:r w:rsidR="00B32D6F" w:rsidRPr="00B85A77">
        <w:rPr>
          <w:rFonts w:ascii="Times New Roman" w:hAnsi="Times New Roman" w:cs="Times New Roman"/>
          <w:color w:val="000000" w:themeColor="text1"/>
          <w:sz w:val="22"/>
          <w:szCs w:val="22"/>
        </w:rPr>
        <w:t>а</w:t>
      </w:r>
      <w:r w:rsidRPr="00B85A77">
        <w:rPr>
          <w:rFonts w:ascii="Times New Roman" w:hAnsi="Times New Roman" w:cs="Times New Roman"/>
          <w:color w:val="000000" w:themeColor="text1"/>
          <w:sz w:val="22"/>
          <w:szCs w:val="22"/>
        </w:rPr>
        <w:t xml:space="preserve"> в случае:</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1) неисполнения более двух месяцев Застройщиком обязательства по передаче Объекта долевого строительства в предусмотренный Договором срок;</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2) прекращения или приостановления строительства Объекта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3) существенного изменения проектной документации строящегося (создаваемого) многоквартирного дома, в состав которого входит Объект долевого строительства, в том числе существенного изменения размера объекта долевого строительства;</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4) изменения назначения общего имущества и (или) нежилых помещений, входящих в состав многоквартирного дома;</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5) отступления Застройщиком от условий Договора, приведшего к ухудшению качества такого Объекта, или иных недостатков, которые делают его непригодным для предусмотренного Договором использования</w:t>
      </w:r>
      <w:r w:rsidR="00B32D6F" w:rsidRPr="00B85A77">
        <w:rPr>
          <w:rFonts w:ascii="Times New Roman" w:hAnsi="Times New Roman" w:cs="Times New Roman"/>
          <w:color w:val="000000" w:themeColor="text1"/>
          <w:sz w:val="22"/>
          <w:szCs w:val="22"/>
        </w:rPr>
        <w:t>.</w:t>
      </w:r>
    </w:p>
    <w:p w:rsidR="00B567AA" w:rsidRPr="00B85A77" w:rsidRDefault="00B567AA"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6) иных случаях, предусмотренных Федеральным законом от 30.12.2004 N 214-ФЗ.</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При этом расторжение договора по основаниям, предусмотренным пп. 2, 3, 4 п.7.1 настоящего договора производится только в судебном порядке.</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7.2. В случае </w:t>
      </w:r>
      <w:r w:rsidR="00B32D6F" w:rsidRPr="00B85A77">
        <w:rPr>
          <w:rFonts w:ascii="Times New Roman" w:hAnsi="Times New Roman" w:cs="Times New Roman"/>
          <w:color w:val="000000" w:themeColor="text1"/>
          <w:sz w:val="22"/>
          <w:szCs w:val="22"/>
        </w:rPr>
        <w:t xml:space="preserve">расторжения </w:t>
      </w:r>
      <w:r w:rsidRPr="00B85A77">
        <w:rPr>
          <w:rFonts w:ascii="Times New Roman" w:hAnsi="Times New Roman" w:cs="Times New Roman"/>
          <w:color w:val="000000" w:themeColor="text1"/>
          <w:sz w:val="22"/>
          <w:szCs w:val="22"/>
        </w:rPr>
        <w:t>Договора по основаниям, предусмотренным в п.7.1. настоящего договора, Застройщик обязан возвратить денежные средства, уплаченные Участником в счет цены Договора, а также уплатить проценты на эту сумму за пользование указанными денежными средствами в размере</w:t>
      </w:r>
      <w:r w:rsidR="00B32D6F" w:rsidRPr="00B85A77">
        <w:rPr>
          <w:rFonts w:ascii="Times New Roman" w:hAnsi="Times New Roman" w:cs="Times New Roman"/>
          <w:color w:val="000000" w:themeColor="text1"/>
          <w:sz w:val="22"/>
          <w:szCs w:val="22"/>
        </w:rPr>
        <w:t xml:space="preserve"> и порядке</w:t>
      </w:r>
      <w:r w:rsidRPr="00B85A77">
        <w:rPr>
          <w:rFonts w:ascii="Times New Roman" w:hAnsi="Times New Roman" w:cs="Times New Roman"/>
          <w:color w:val="000000" w:themeColor="text1"/>
          <w:sz w:val="22"/>
          <w:szCs w:val="22"/>
        </w:rPr>
        <w:t xml:space="preserve">, установленном Федеральным законом от 30.12.2004 N 214-ФЗ. Денежные средства и неустойка возвращаются </w:t>
      </w:r>
      <w:r w:rsidR="001B31D0" w:rsidRPr="00B85A77">
        <w:rPr>
          <w:rFonts w:ascii="Times New Roman" w:hAnsi="Times New Roman" w:cs="Times New Roman"/>
          <w:color w:val="000000" w:themeColor="text1"/>
          <w:sz w:val="22"/>
          <w:szCs w:val="22"/>
        </w:rPr>
        <w:t xml:space="preserve">на банковский счет, </w:t>
      </w:r>
      <w:r w:rsidRPr="00B85A77">
        <w:rPr>
          <w:rFonts w:ascii="Times New Roman" w:hAnsi="Times New Roman" w:cs="Times New Roman"/>
          <w:color w:val="000000" w:themeColor="text1"/>
          <w:sz w:val="22"/>
          <w:szCs w:val="22"/>
        </w:rPr>
        <w:t>указанный в письменном требовании Участника</w:t>
      </w:r>
      <w:r w:rsidR="00B32D6F" w:rsidRPr="00B85A77">
        <w:rPr>
          <w:rFonts w:ascii="Times New Roman" w:hAnsi="Times New Roman" w:cs="Times New Roman"/>
          <w:color w:val="000000" w:themeColor="text1"/>
          <w:sz w:val="22"/>
          <w:szCs w:val="22"/>
        </w:rPr>
        <w:t>, а при отсутствии соответствующего заявления от Участника на депозит нотариуса</w:t>
      </w:r>
      <w:r w:rsidRPr="00B85A77">
        <w:rPr>
          <w:rFonts w:ascii="Times New Roman" w:hAnsi="Times New Roman" w:cs="Times New Roman"/>
          <w:color w:val="000000" w:themeColor="text1"/>
          <w:sz w:val="22"/>
          <w:szCs w:val="22"/>
        </w:rPr>
        <w:t>.</w:t>
      </w:r>
    </w:p>
    <w:p w:rsidR="00B567AA"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lastRenderedPageBreak/>
        <w:t xml:space="preserve">7.3. </w:t>
      </w:r>
      <w:r w:rsidR="00B567AA" w:rsidRPr="00B85A77">
        <w:rPr>
          <w:rFonts w:ascii="Times New Roman" w:hAnsi="Times New Roman" w:cs="Times New Roman"/>
          <w:color w:val="000000" w:themeColor="text1"/>
          <w:sz w:val="22"/>
          <w:szCs w:val="22"/>
        </w:rPr>
        <w:t xml:space="preserve">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договора во внесудебном порядке. </w:t>
      </w:r>
    </w:p>
    <w:p w:rsidR="00C03DFB" w:rsidRPr="00B85A77" w:rsidRDefault="00B32D6F"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7.4. </w:t>
      </w:r>
      <w:r w:rsidR="00C03DFB" w:rsidRPr="00B85A77">
        <w:rPr>
          <w:rFonts w:ascii="Times New Roman" w:hAnsi="Times New Roman" w:cs="Times New Roman"/>
          <w:color w:val="000000" w:themeColor="text1"/>
          <w:sz w:val="22"/>
          <w:szCs w:val="22"/>
        </w:rPr>
        <w:t>Застройщик в одностороннем порядке вправе отказаться от исполнения Договора в случае:</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1) неисполнения Участником обязательства по внесению денежных средств;</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2) в иных предусмотренных законодательством РФ случаях.</w:t>
      </w:r>
    </w:p>
    <w:p w:rsidR="00C03DFB" w:rsidRPr="00B85A77" w:rsidRDefault="00B567AA"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7.5.</w:t>
      </w:r>
      <w:r w:rsidRPr="00B85A77">
        <w:rPr>
          <w:color w:val="000000" w:themeColor="text1"/>
        </w:rPr>
        <w:t xml:space="preserve"> </w:t>
      </w:r>
      <w:r w:rsidRPr="00B85A77">
        <w:rPr>
          <w:rFonts w:ascii="Times New Roman" w:hAnsi="Times New Roman" w:cs="Times New Roman"/>
          <w:color w:val="000000" w:themeColor="text1"/>
          <w:sz w:val="22"/>
          <w:szCs w:val="22"/>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B567AA" w:rsidRPr="00B85A77" w:rsidRDefault="00B567AA"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В случае одностороннего отказа Участника от исполнения Договора, по иным основаниям, не предусмотренным п. 7.1 настоящего Договора, а также при расторжении настоящего Договора по соглашению сторон, Участник компенсирует Застройщику фактические расходы, связанные с заключением, исполнением и расторжением Договора, в том числе убытки, связанные со страхованием гражданской ответственностью.</w:t>
      </w:r>
    </w:p>
    <w:p w:rsidR="00B567AA" w:rsidRPr="00B85A77" w:rsidRDefault="00B567AA"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C03DFB" w:rsidRPr="00B85A77" w:rsidRDefault="00C03DFB" w:rsidP="00B85A77">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sidRPr="00B85A77">
        <w:rPr>
          <w:rFonts w:ascii="Times New Roman" w:hAnsi="Times New Roman" w:cs="Times New Roman"/>
          <w:b/>
          <w:color w:val="000000" w:themeColor="text1"/>
          <w:sz w:val="22"/>
          <w:szCs w:val="22"/>
        </w:rPr>
        <w:t>8. УСТУПКА ПРАВ ТРЕБОВАНИЙ ПО ДОГОВОРУ</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E9362E" w:rsidRPr="00B85A77" w:rsidRDefault="00C03DFB" w:rsidP="00B85A77">
      <w:pPr>
        <w:pStyle w:val="ConsPlusNormal"/>
        <w:widowControl/>
        <w:numPr>
          <w:ilvl w:val="1"/>
          <w:numId w:val="31"/>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 </w:t>
      </w:r>
      <w:r w:rsidR="00E9362E" w:rsidRPr="00B85A77">
        <w:rPr>
          <w:rFonts w:ascii="Times New Roman" w:hAnsi="Times New Roman" w:cs="Times New Roman"/>
          <w:color w:val="000000" w:themeColor="text1"/>
          <w:sz w:val="22"/>
          <w:szCs w:val="22"/>
        </w:rPr>
        <w:t>Уступка Участником прав требований по Договору иному лицу допускается  только после получения письменного согласия Застройщика в соответствии с ч. 2 статьи 382 ГК РФ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rsidR="00E9362E" w:rsidRPr="00B85A77" w:rsidRDefault="00B32D6F" w:rsidP="00B85A77">
      <w:pPr>
        <w:shd w:val="clear" w:color="auto" w:fill="FFFFFF" w:themeFill="background1"/>
        <w:autoSpaceDE w:val="0"/>
        <w:autoSpaceDN w:val="0"/>
        <w:adjustRightInd w:val="0"/>
        <w:ind w:firstLine="567"/>
        <w:rPr>
          <w:color w:val="000000" w:themeColor="text1"/>
          <w:sz w:val="22"/>
          <w:szCs w:val="22"/>
          <w:lang w:eastAsia="en-US"/>
        </w:rPr>
      </w:pPr>
      <w:r w:rsidRPr="00B85A77">
        <w:rPr>
          <w:color w:val="000000" w:themeColor="text1"/>
          <w:sz w:val="22"/>
          <w:szCs w:val="22"/>
          <w:lang w:eastAsia="en-US"/>
        </w:rPr>
        <w:t xml:space="preserve">Учитывая возможность корректировки </w:t>
      </w:r>
      <w:r w:rsidR="00E9362E" w:rsidRPr="00B85A77">
        <w:rPr>
          <w:color w:val="000000" w:themeColor="text1"/>
          <w:sz w:val="22"/>
          <w:szCs w:val="22"/>
          <w:lang w:eastAsia="en-US"/>
        </w:rPr>
        <w:t xml:space="preserve">Цены Договора </w:t>
      </w:r>
      <w:r w:rsidRPr="00B85A77">
        <w:rPr>
          <w:color w:val="000000" w:themeColor="text1"/>
          <w:sz w:val="22"/>
          <w:szCs w:val="22"/>
          <w:lang w:eastAsia="en-US"/>
        </w:rPr>
        <w:t>в порядке</w:t>
      </w:r>
      <w:r w:rsidR="00527616" w:rsidRPr="00B85A77">
        <w:rPr>
          <w:color w:val="000000" w:themeColor="text1"/>
          <w:sz w:val="22"/>
          <w:szCs w:val="22"/>
          <w:lang w:eastAsia="en-US"/>
        </w:rPr>
        <w:t>,</w:t>
      </w:r>
      <w:r w:rsidRPr="00B85A77">
        <w:rPr>
          <w:color w:val="000000" w:themeColor="text1"/>
          <w:sz w:val="22"/>
          <w:szCs w:val="22"/>
          <w:lang w:eastAsia="en-US"/>
        </w:rPr>
        <w:t xml:space="preserve"> предусмотренном разделом 2 Договора, </w:t>
      </w:r>
      <w:r w:rsidR="00C777B5" w:rsidRPr="00B85A77">
        <w:rPr>
          <w:color w:val="000000" w:themeColor="text1"/>
          <w:sz w:val="22"/>
          <w:szCs w:val="22"/>
          <w:lang w:eastAsia="en-US"/>
        </w:rPr>
        <w:t xml:space="preserve">до момента проведения окончательного взаиморасчета в соответствии с п.2.5 Договора, </w:t>
      </w:r>
      <w:r w:rsidR="00E9362E" w:rsidRPr="00B85A77">
        <w:rPr>
          <w:color w:val="000000" w:themeColor="text1"/>
          <w:sz w:val="22"/>
          <w:szCs w:val="22"/>
          <w:lang w:eastAsia="en-US"/>
        </w:rPr>
        <w:t xml:space="preserve">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w:t>
      </w:r>
      <w:r w:rsidR="00817EF3" w:rsidRPr="00B85A77">
        <w:rPr>
          <w:color w:val="000000" w:themeColor="text1"/>
          <w:sz w:val="22"/>
          <w:szCs w:val="22"/>
          <w:lang w:eastAsia="en-US"/>
        </w:rPr>
        <w:t>У</w:t>
      </w:r>
      <w:r w:rsidR="00E9362E" w:rsidRPr="00B85A77">
        <w:rPr>
          <w:color w:val="000000" w:themeColor="text1"/>
          <w:sz w:val="22"/>
          <w:szCs w:val="22"/>
          <w:lang w:eastAsia="en-US"/>
        </w:rPr>
        <w:t xml:space="preserve">частника. </w:t>
      </w:r>
    </w:p>
    <w:p w:rsidR="00E9362E" w:rsidRPr="00B85A77" w:rsidRDefault="00E9362E" w:rsidP="00B85A77">
      <w:pPr>
        <w:pStyle w:val="ConsPlusNormal"/>
        <w:widowControl/>
        <w:numPr>
          <w:ilvl w:val="1"/>
          <w:numId w:val="31"/>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Договор у</w:t>
      </w:r>
      <w:r w:rsidR="00C03DFB" w:rsidRPr="00B85A77">
        <w:rPr>
          <w:rFonts w:ascii="Times New Roman" w:hAnsi="Times New Roman" w:cs="Times New Roman"/>
          <w:color w:val="000000" w:themeColor="text1"/>
          <w:sz w:val="22"/>
          <w:szCs w:val="22"/>
        </w:rPr>
        <w:t>ступк</w:t>
      </w:r>
      <w:r w:rsidRPr="00B85A77">
        <w:rPr>
          <w:rFonts w:ascii="Times New Roman" w:hAnsi="Times New Roman" w:cs="Times New Roman"/>
          <w:color w:val="000000" w:themeColor="text1"/>
          <w:sz w:val="22"/>
          <w:szCs w:val="22"/>
        </w:rPr>
        <w:t>и</w:t>
      </w:r>
      <w:r w:rsidR="00C03DFB" w:rsidRPr="00B85A77">
        <w:rPr>
          <w:rFonts w:ascii="Times New Roman" w:hAnsi="Times New Roman" w:cs="Times New Roman"/>
          <w:color w:val="000000" w:themeColor="text1"/>
          <w:sz w:val="22"/>
          <w:szCs w:val="22"/>
        </w:rPr>
        <w:t xml:space="preserve">  призна</w:t>
      </w:r>
      <w:r w:rsidRPr="00B85A77">
        <w:rPr>
          <w:rFonts w:ascii="Times New Roman" w:hAnsi="Times New Roman" w:cs="Times New Roman"/>
          <w:color w:val="000000" w:themeColor="text1"/>
          <w:sz w:val="22"/>
          <w:szCs w:val="22"/>
        </w:rPr>
        <w:t>е</w:t>
      </w:r>
      <w:r w:rsidR="00C03DFB" w:rsidRPr="00B85A77">
        <w:rPr>
          <w:rFonts w:ascii="Times New Roman" w:hAnsi="Times New Roman" w:cs="Times New Roman"/>
          <w:color w:val="000000" w:themeColor="text1"/>
          <w:sz w:val="22"/>
          <w:szCs w:val="22"/>
        </w:rPr>
        <w:t xml:space="preserve">тся действительным, если он оформлен в виде письменного </w:t>
      </w:r>
      <w:r w:rsidR="006C7635" w:rsidRPr="00B85A77">
        <w:rPr>
          <w:rFonts w:ascii="Times New Roman" w:hAnsi="Times New Roman" w:cs="Times New Roman"/>
          <w:color w:val="000000" w:themeColor="text1"/>
          <w:sz w:val="22"/>
          <w:szCs w:val="22"/>
        </w:rPr>
        <w:t>двустороннего</w:t>
      </w:r>
      <w:r w:rsidR="00C03DFB" w:rsidRPr="00B85A77">
        <w:rPr>
          <w:rFonts w:ascii="Times New Roman" w:hAnsi="Times New Roman" w:cs="Times New Roman"/>
          <w:color w:val="000000" w:themeColor="text1"/>
          <w:sz w:val="22"/>
          <w:szCs w:val="22"/>
        </w:rPr>
        <w:t xml:space="preserve"> соглашения о перемене стороны по договору между Участником и новым участником</w:t>
      </w:r>
      <w:r w:rsidR="006C7635" w:rsidRPr="00B85A77">
        <w:rPr>
          <w:rFonts w:ascii="Times New Roman" w:hAnsi="Times New Roman" w:cs="Times New Roman"/>
          <w:color w:val="000000" w:themeColor="text1"/>
          <w:sz w:val="22"/>
          <w:szCs w:val="22"/>
        </w:rPr>
        <w:t xml:space="preserve">, содержащим </w:t>
      </w:r>
      <w:r w:rsidR="00EC7EF9" w:rsidRPr="00B85A77">
        <w:rPr>
          <w:rFonts w:ascii="Times New Roman" w:hAnsi="Times New Roman" w:cs="Times New Roman"/>
          <w:color w:val="000000" w:themeColor="text1"/>
          <w:sz w:val="22"/>
          <w:szCs w:val="22"/>
        </w:rPr>
        <w:t>резолюцию</w:t>
      </w:r>
      <w:r w:rsidR="006C7635" w:rsidRPr="00B85A77">
        <w:rPr>
          <w:rFonts w:ascii="Times New Roman" w:hAnsi="Times New Roman" w:cs="Times New Roman"/>
          <w:color w:val="000000" w:themeColor="text1"/>
          <w:sz w:val="22"/>
          <w:szCs w:val="22"/>
        </w:rPr>
        <w:t xml:space="preserve"> </w:t>
      </w:r>
      <w:r w:rsidR="00EA487D" w:rsidRPr="00B85A77">
        <w:rPr>
          <w:rFonts w:ascii="Times New Roman" w:hAnsi="Times New Roman" w:cs="Times New Roman"/>
          <w:color w:val="000000" w:themeColor="text1"/>
          <w:sz w:val="22"/>
          <w:szCs w:val="22"/>
        </w:rPr>
        <w:t>Застройщика о его согласии на заключение такого договора</w:t>
      </w:r>
      <w:r w:rsidRPr="00B85A77">
        <w:rPr>
          <w:rFonts w:ascii="Times New Roman" w:hAnsi="Times New Roman" w:cs="Times New Roman"/>
          <w:color w:val="000000" w:themeColor="text1"/>
          <w:sz w:val="22"/>
          <w:szCs w:val="22"/>
        </w:rPr>
        <w:t>.</w:t>
      </w:r>
    </w:p>
    <w:p w:rsidR="00C03DFB" w:rsidRPr="00B85A77" w:rsidRDefault="00C03DFB" w:rsidP="00B85A77">
      <w:pPr>
        <w:pStyle w:val="ConsPlusNormal"/>
        <w:widowControl/>
        <w:numPr>
          <w:ilvl w:val="1"/>
          <w:numId w:val="31"/>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 </w:t>
      </w:r>
      <w:r w:rsidR="00E9362E" w:rsidRPr="00B85A77">
        <w:rPr>
          <w:rFonts w:ascii="Times New Roman" w:hAnsi="Times New Roman" w:cs="Times New Roman"/>
          <w:color w:val="000000" w:themeColor="text1"/>
          <w:sz w:val="22"/>
          <w:szCs w:val="22"/>
          <w:lang w:eastAsia="en-US"/>
        </w:rPr>
        <w:t xml:space="preserve">Договор уступки вступает в силу с момента  государственной регистрации </w:t>
      </w:r>
      <w:r w:rsidR="00E9362E" w:rsidRPr="00B85A77">
        <w:rPr>
          <w:rFonts w:ascii="Times New Roman" w:hAnsi="Times New Roman" w:cs="Times New Roman"/>
          <w:color w:val="000000" w:themeColor="text1"/>
          <w:sz w:val="22"/>
          <w:szCs w:val="22"/>
        </w:rPr>
        <w:t xml:space="preserve">в органе, осуществляющем государственную регистрацию прав на недвижимое имущество и сделок с ним, </w:t>
      </w:r>
      <w:r w:rsidR="00E9362E" w:rsidRPr="00B85A77">
        <w:rPr>
          <w:rFonts w:ascii="Times New Roman" w:hAnsi="Times New Roman" w:cs="Times New Roman"/>
          <w:color w:val="000000" w:themeColor="text1"/>
          <w:sz w:val="22"/>
          <w:szCs w:val="22"/>
          <w:lang w:eastAsia="en-US"/>
        </w:rPr>
        <w:t xml:space="preserve">в порядке, установленном действующим законодательством. </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Расходы по регистрации </w:t>
      </w:r>
      <w:r w:rsidR="00E9362E" w:rsidRPr="00B85A77">
        <w:rPr>
          <w:rFonts w:ascii="Times New Roman" w:hAnsi="Times New Roman" w:cs="Times New Roman"/>
          <w:color w:val="000000" w:themeColor="text1"/>
          <w:sz w:val="22"/>
          <w:szCs w:val="22"/>
        </w:rPr>
        <w:t xml:space="preserve">Договора уступки </w:t>
      </w:r>
      <w:r w:rsidRPr="00B85A77">
        <w:rPr>
          <w:rFonts w:ascii="Times New Roman" w:hAnsi="Times New Roman" w:cs="Times New Roman"/>
          <w:color w:val="000000" w:themeColor="text1"/>
          <w:sz w:val="22"/>
          <w:szCs w:val="22"/>
        </w:rPr>
        <w:t>несет Участник и (или) новый Участник.</w:t>
      </w:r>
    </w:p>
    <w:p w:rsidR="00C03DFB" w:rsidRPr="00B85A77" w:rsidRDefault="00C03DFB" w:rsidP="00B85A77">
      <w:pPr>
        <w:pStyle w:val="21"/>
        <w:shd w:val="clear" w:color="auto" w:fill="FFFFFF" w:themeFill="background1"/>
        <w:ind w:firstLine="567"/>
        <w:rPr>
          <w:color w:val="000000" w:themeColor="text1"/>
          <w:sz w:val="22"/>
          <w:szCs w:val="22"/>
        </w:rPr>
      </w:pPr>
    </w:p>
    <w:p w:rsidR="00C03DFB" w:rsidRPr="00B85A77" w:rsidRDefault="00C03DFB" w:rsidP="00B85A77">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sidRPr="00B85A77">
        <w:rPr>
          <w:rFonts w:ascii="Times New Roman" w:hAnsi="Times New Roman" w:cs="Times New Roman"/>
          <w:b/>
          <w:color w:val="000000" w:themeColor="text1"/>
          <w:sz w:val="22"/>
          <w:szCs w:val="22"/>
        </w:rPr>
        <w:t>9. ЗАКЛЮЧИТЕЛЬНЫЕ ПОЛОЖЕНИЯ</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B32D6F" w:rsidRPr="00B85A77" w:rsidRDefault="00B32D6F" w:rsidP="00B85A77">
      <w:pPr>
        <w:pStyle w:val="ConsPlusNormal"/>
        <w:widowControl/>
        <w:numPr>
          <w:ilvl w:val="0"/>
          <w:numId w:val="19"/>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rsidR="00B32D6F" w:rsidRPr="00B85A77" w:rsidRDefault="00B32D6F" w:rsidP="00B85A77">
      <w:pPr>
        <w:pStyle w:val="ConsPlusNormal"/>
        <w:widowControl/>
        <w:numPr>
          <w:ilvl w:val="0"/>
          <w:numId w:val="19"/>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rsidR="00B32D6F" w:rsidRPr="00B85A77" w:rsidRDefault="00B32D6F" w:rsidP="00B85A77">
      <w:pPr>
        <w:pStyle w:val="ConsPlusNormal"/>
        <w:widowControl/>
        <w:numPr>
          <w:ilvl w:val="0"/>
          <w:numId w:val="19"/>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rsidR="00B32D6F" w:rsidRPr="00B85A77" w:rsidRDefault="00B32D6F" w:rsidP="00B85A77">
      <w:pPr>
        <w:numPr>
          <w:ilvl w:val="0"/>
          <w:numId w:val="19"/>
        </w:numPr>
        <w:shd w:val="clear" w:color="auto" w:fill="FFFFFF" w:themeFill="background1"/>
        <w:ind w:left="0" w:firstLine="567"/>
        <w:rPr>
          <w:color w:val="000000" w:themeColor="text1"/>
          <w:sz w:val="22"/>
          <w:szCs w:val="22"/>
        </w:rPr>
      </w:pPr>
      <w:r w:rsidRPr="00B85A77">
        <w:rPr>
          <w:color w:val="000000" w:themeColor="text1"/>
          <w:sz w:val="22"/>
          <w:szCs w:val="22"/>
        </w:rPr>
        <w:t>Все уведомления, извещения являются надлежащими, если они совершены в письменном виде и доставлены до получателя с подтверждением получения, курьером или заказным отправлением.</w:t>
      </w:r>
    </w:p>
    <w:p w:rsidR="00B32D6F" w:rsidRPr="00B85A77" w:rsidRDefault="00B32D6F"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Стороны обязуются своевременно сообщать друг другу об изменении своего местонахождения (места жительства), реквизитов  и/или почтовых адресов. </w:t>
      </w:r>
    </w:p>
    <w:p w:rsidR="00B32D6F" w:rsidRPr="00B85A77" w:rsidRDefault="00B32D6F"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Застройщик  информирует  Участника об изменении  своих данных путем публикации  информационного сообщения на  официальном сайте в сети Интернет. </w:t>
      </w:r>
    </w:p>
    <w:p w:rsidR="00B32D6F" w:rsidRPr="00B85A77" w:rsidRDefault="00B32D6F"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rsidR="00B32D6F" w:rsidRPr="00B85A77" w:rsidRDefault="00B32D6F" w:rsidP="00B85A77">
      <w:pPr>
        <w:pStyle w:val="ConsPlusNormal"/>
        <w:widowControl/>
        <w:numPr>
          <w:ilvl w:val="0"/>
          <w:numId w:val="19"/>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Участник долевого строительства  в соответствии со статьей 9 Федерального закона от 27.07.2006 № 152-ФЗ «О персональных данных» дает согласие на автоматизированную и (или) без использования средств автоматизации обработку его  персональных данных: фамилии, имени, </w:t>
      </w:r>
      <w:r w:rsidRPr="00B85A77">
        <w:rPr>
          <w:rFonts w:ascii="Times New Roman" w:hAnsi="Times New Roman" w:cs="Times New Roman"/>
          <w:color w:val="000000" w:themeColor="text1"/>
          <w:sz w:val="22"/>
          <w:szCs w:val="22"/>
        </w:rPr>
        <w:lastRenderedPageBreak/>
        <w:t>отчества, года, месяца, даты и места рождения,  паспортных данных, адреса регистрации и места проживания, абонентских номеров домашних и мобильных телефонов.</w:t>
      </w:r>
    </w:p>
    <w:p w:rsidR="00B32D6F" w:rsidRPr="00B85A77" w:rsidRDefault="00B32D6F"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Участник  дает свое согласие на получение от Застройщика  рассылок рекламно-информационного характера посредством  смс-сервисов,  электронной почты  и иных способов связи. Срок, в течение которого действует согласие, - со дня заключения Договора и в течение пяти лет по окончании срока действия Договора. Участник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Многоквартирным домом.   </w:t>
      </w:r>
    </w:p>
    <w:p w:rsidR="00B32D6F" w:rsidRPr="00B85A77" w:rsidRDefault="00B32D6F" w:rsidP="00B85A77">
      <w:pPr>
        <w:pStyle w:val="ConsPlusNormal"/>
        <w:widowControl/>
        <w:numPr>
          <w:ilvl w:val="0"/>
          <w:numId w:val="19"/>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Во всем остальном, не предусмотренном настоящим Договором, Стороны руководствуются действующим законодательством РФ.</w:t>
      </w:r>
    </w:p>
    <w:p w:rsidR="00B32D6F" w:rsidRPr="00B85A77" w:rsidRDefault="00B32D6F" w:rsidP="00B85A77">
      <w:pPr>
        <w:pStyle w:val="ConsPlusNormal"/>
        <w:widowControl/>
        <w:numPr>
          <w:ilvl w:val="0"/>
          <w:numId w:val="19"/>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В случае недостижения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B32D6F" w:rsidRPr="00B85A77" w:rsidRDefault="00B32D6F" w:rsidP="00B85A77">
      <w:pPr>
        <w:pStyle w:val="ConsPlusNormal"/>
        <w:widowControl/>
        <w:numPr>
          <w:ilvl w:val="0"/>
          <w:numId w:val="19"/>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Настоящий Договор составлен в трех 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прав на недвижимое имущество и сделок с ним. Все уведомления, извещения являются надлежащими, если они совершены в письменном виде и доставлены до получателя с подтверждением получения, курьером или заказным отправлением.</w:t>
      </w:r>
    </w:p>
    <w:p w:rsidR="001C18C7" w:rsidRPr="00B85A77" w:rsidRDefault="001C18C7" w:rsidP="00B85A77">
      <w:pPr>
        <w:pStyle w:val="ConsPlusNormal"/>
        <w:widowControl/>
        <w:shd w:val="clear" w:color="auto" w:fill="FFFFFF" w:themeFill="background1"/>
        <w:ind w:left="567" w:firstLine="0"/>
        <w:jc w:val="both"/>
        <w:rPr>
          <w:rFonts w:ascii="Times New Roman" w:hAnsi="Times New Roman" w:cs="Times New Roman"/>
          <w:color w:val="000000" w:themeColor="text1"/>
          <w:sz w:val="22"/>
          <w:szCs w:val="22"/>
        </w:rPr>
      </w:pPr>
    </w:p>
    <w:p w:rsidR="00C03DFB" w:rsidRPr="00B85A77" w:rsidRDefault="006B19DA" w:rsidP="00B85A77">
      <w:pPr>
        <w:pStyle w:val="ConsPlusNormal"/>
        <w:widowControl/>
        <w:shd w:val="clear" w:color="auto" w:fill="FFFFFF" w:themeFill="background1"/>
        <w:ind w:firstLine="0"/>
        <w:rPr>
          <w:rFonts w:ascii="Times New Roman" w:hAnsi="Times New Roman" w:cs="Times New Roman"/>
          <w:b/>
          <w:color w:val="000000" w:themeColor="text1"/>
          <w:sz w:val="22"/>
          <w:szCs w:val="22"/>
        </w:rPr>
      </w:pPr>
      <w:permStart w:id="1047685979" w:edGrp="everyone"/>
      <w:r w:rsidRPr="00B85A77">
        <w:rPr>
          <w:rFonts w:ascii="Times New Roman" w:hAnsi="Times New Roman" w:cs="Times New Roman"/>
          <w:b/>
          <w:color w:val="000000" w:themeColor="text1"/>
          <w:sz w:val="22"/>
          <w:szCs w:val="22"/>
        </w:rPr>
        <w:t xml:space="preserve">  </w:t>
      </w:r>
      <w:permEnd w:id="1047685979"/>
    </w:p>
    <w:p w:rsidR="00C03DFB" w:rsidRPr="00B85A77" w:rsidRDefault="00C03DFB" w:rsidP="00B85A77">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sidRPr="00B85A77">
        <w:rPr>
          <w:rFonts w:ascii="Times New Roman" w:hAnsi="Times New Roman" w:cs="Times New Roman"/>
          <w:b/>
          <w:color w:val="000000" w:themeColor="text1"/>
          <w:sz w:val="22"/>
          <w:szCs w:val="22"/>
        </w:rPr>
        <w:t>10. АДРЕСА И РЕКВИЗИТЫ СТОРОН</w:t>
      </w:r>
    </w:p>
    <w:p w:rsidR="00FD7C6B" w:rsidRPr="00B85A77" w:rsidRDefault="00FD7C6B" w:rsidP="00B85A77">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p>
    <w:tbl>
      <w:tblPr>
        <w:tblW w:w="9578" w:type="dxa"/>
        <w:tblBorders>
          <w:insideH w:val="single" w:sz="6" w:space="0" w:color="auto"/>
        </w:tblBorders>
        <w:tblLayout w:type="fixed"/>
        <w:tblLook w:val="0000" w:firstRow="0" w:lastRow="0" w:firstColumn="0" w:lastColumn="0" w:noHBand="0" w:noVBand="0"/>
      </w:tblPr>
      <w:tblGrid>
        <w:gridCol w:w="4644"/>
        <w:gridCol w:w="284"/>
        <w:gridCol w:w="4650"/>
      </w:tblGrid>
      <w:tr w:rsidR="00B85A77" w:rsidRPr="00B85A77" w:rsidTr="00B466E3">
        <w:trPr>
          <w:trHeight w:val="80"/>
        </w:trPr>
        <w:tc>
          <w:tcPr>
            <w:tcW w:w="4644" w:type="dxa"/>
            <w:tcBorders>
              <w:top w:val="nil"/>
            </w:tcBorders>
          </w:tcPr>
          <w:p w:rsidR="00FD7C6B" w:rsidRPr="00B85A77" w:rsidRDefault="00FD7C6B" w:rsidP="00B85A77">
            <w:pPr>
              <w:pStyle w:val="a3"/>
              <w:shd w:val="clear" w:color="auto" w:fill="FFFFFF" w:themeFill="background1"/>
              <w:spacing w:before="0"/>
              <w:jc w:val="left"/>
              <w:rPr>
                <w:b/>
                <w:color w:val="000000" w:themeColor="text1"/>
                <w:sz w:val="22"/>
                <w:szCs w:val="22"/>
              </w:rPr>
            </w:pPr>
            <w:r w:rsidRPr="00B85A77">
              <w:rPr>
                <w:b/>
                <w:color w:val="000000" w:themeColor="text1"/>
                <w:sz w:val="22"/>
                <w:szCs w:val="22"/>
              </w:rPr>
              <w:t>Застройщик:</w:t>
            </w:r>
          </w:p>
          <w:p w:rsidR="00677395" w:rsidRPr="00B85A77" w:rsidRDefault="00677395" w:rsidP="00B85A77">
            <w:pPr>
              <w:shd w:val="clear" w:color="auto" w:fill="FFFFFF" w:themeFill="background1"/>
              <w:tabs>
                <w:tab w:val="clear" w:pos="851"/>
                <w:tab w:val="left" w:pos="34"/>
              </w:tabs>
              <w:jc w:val="left"/>
              <w:rPr>
                <w:rFonts w:ascii="Times New Roman CYR" w:hAnsi="Times New Roman CYR" w:cs="Times New Roman CYR"/>
                <w:b/>
                <w:color w:val="000000" w:themeColor="text1"/>
                <w:sz w:val="23"/>
                <w:szCs w:val="23"/>
              </w:rPr>
            </w:pPr>
            <w:r w:rsidRPr="00B85A77">
              <w:rPr>
                <w:rFonts w:ascii="Times New Roman CYR" w:hAnsi="Times New Roman CYR" w:cs="Times New Roman CYR"/>
                <w:b/>
                <w:color w:val="000000" w:themeColor="text1"/>
                <w:sz w:val="23"/>
                <w:szCs w:val="23"/>
              </w:rPr>
              <w:t>ООО «ЛУГА СТИЛ»</w:t>
            </w:r>
          </w:p>
          <w:p w:rsidR="00677395" w:rsidRPr="00B85A77" w:rsidRDefault="00677395" w:rsidP="00B85A77">
            <w:pPr>
              <w:shd w:val="clear" w:color="auto" w:fill="FFFFFF" w:themeFill="background1"/>
              <w:tabs>
                <w:tab w:val="clear" w:pos="851"/>
                <w:tab w:val="left" w:pos="34"/>
              </w:tabs>
              <w:jc w:val="left"/>
              <w:rPr>
                <w:rFonts w:ascii="Times New Roman CYR" w:hAnsi="Times New Roman CYR" w:cs="Times New Roman CYR"/>
                <w:color w:val="000000" w:themeColor="text1"/>
                <w:sz w:val="23"/>
                <w:szCs w:val="23"/>
              </w:rPr>
            </w:pPr>
            <w:r w:rsidRPr="00B85A77">
              <w:rPr>
                <w:rFonts w:ascii="Times New Roman CYR" w:hAnsi="Times New Roman CYR" w:cs="Times New Roman CYR"/>
                <w:color w:val="000000" w:themeColor="text1"/>
                <w:sz w:val="23"/>
                <w:szCs w:val="23"/>
              </w:rPr>
              <w:t xml:space="preserve">ИНН 4707033110 КПП </w:t>
            </w:r>
            <w:r w:rsidR="002D01A9" w:rsidRPr="00B85A77">
              <w:rPr>
                <w:rFonts w:ascii="Times New Roman CYR" w:hAnsi="Times New Roman CYR" w:cs="Times New Roman CYR"/>
                <w:color w:val="000000" w:themeColor="text1"/>
                <w:sz w:val="23"/>
                <w:szCs w:val="23"/>
              </w:rPr>
              <w:t>7842</w:t>
            </w:r>
            <w:r w:rsidRPr="00B85A77">
              <w:rPr>
                <w:rFonts w:ascii="Times New Roman CYR" w:hAnsi="Times New Roman CYR" w:cs="Times New Roman CYR"/>
                <w:color w:val="000000" w:themeColor="text1"/>
                <w:sz w:val="23"/>
                <w:szCs w:val="23"/>
              </w:rPr>
              <w:t>01001</w:t>
            </w:r>
          </w:p>
          <w:p w:rsidR="00677395" w:rsidRPr="00B85A77" w:rsidRDefault="00677395" w:rsidP="00B85A77">
            <w:pPr>
              <w:shd w:val="clear" w:color="auto" w:fill="FFFFFF" w:themeFill="background1"/>
              <w:tabs>
                <w:tab w:val="clear" w:pos="851"/>
                <w:tab w:val="left" w:pos="34"/>
              </w:tabs>
              <w:jc w:val="left"/>
              <w:rPr>
                <w:rFonts w:ascii="Times New Roman CYR" w:hAnsi="Times New Roman CYR" w:cs="Times New Roman CYR"/>
                <w:color w:val="000000" w:themeColor="text1"/>
                <w:sz w:val="23"/>
                <w:szCs w:val="23"/>
              </w:rPr>
            </w:pPr>
            <w:r w:rsidRPr="00B85A77">
              <w:rPr>
                <w:rFonts w:ascii="Times New Roman CYR" w:hAnsi="Times New Roman CYR" w:cs="Times New Roman CYR"/>
                <w:color w:val="000000" w:themeColor="text1"/>
                <w:sz w:val="23"/>
                <w:szCs w:val="23"/>
              </w:rPr>
              <w:t>ОГРН 1124707000208</w:t>
            </w:r>
          </w:p>
          <w:p w:rsidR="00677395" w:rsidRPr="00B85A77" w:rsidRDefault="00677395" w:rsidP="00B85A77">
            <w:pPr>
              <w:shd w:val="clear" w:color="auto" w:fill="FFFFFF" w:themeFill="background1"/>
              <w:tabs>
                <w:tab w:val="clear" w:pos="851"/>
                <w:tab w:val="left" w:pos="34"/>
              </w:tabs>
              <w:jc w:val="left"/>
              <w:rPr>
                <w:rFonts w:ascii="Times New Roman CYR" w:hAnsi="Times New Roman CYR" w:cs="Times New Roman CYR"/>
                <w:color w:val="000000" w:themeColor="text1"/>
                <w:sz w:val="23"/>
                <w:szCs w:val="23"/>
              </w:rPr>
            </w:pPr>
            <w:r w:rsidRPr="00B85A77">
              <w:rPr>
                <w:rFonts w:ascii="Times New Roman CYR" w:hAnsi="Times New Roman CYR" w:cs="Times New Roman CYR"/>
                <w:color w:val="000000" w:themeColor="text1"/>
                <w:sz w:val="23"/>
                <w:szCs w:val="23"/>
              </w:rPr>
              <w:t xml:space="preserve">Юр. адрес: </w:t>
            </w:r>
            <w:r w:rsidR="00DA023D" w:rsidRPr="00B85A77">
              <w:rPr>
                <w:rFonts w:ascii="Times New Roman CYR" w:hAnsi="Times New Roman CYR" w:cs="Times New Roman CYR"/>
                <w:color w:val="000000" w:themeColor="text1"/>
                <w:sz w:val="23"/>
                <w:szCs w:val="23"/>
              </w:rPr>
              <w:t>191014, г. Санкт-Петербург, ул. Парадная, д.3 корпус 1 литер «А», помещения 77,78</w:t>
            </w:r>
          </w:p>
          <w:p w:rsidR="00677395" w:rsidRPr="00B85A77" w:rsidRDefault="00677395" w:rsidP="00B85A77">
            <w:pPr>
              <w:shd w:val="clear" w:color="auto" w:fill="FFFFFF" w:themeFill="background1"/>
              <w:tabs>
                <w:tab w:val="clear" w:pos="851"/>
                <w:tab w:val="left" w:pos="34"/>
              </w:tabs>
              <w:jc w:val="left"/>
              <w:rPr>
                <w:rFonts w:ascii="Times New Roman CYR" w:hAnsi="Times New Roman CYR" w:cs="Times New Roman CYR"/>
                <w:color w:val="000000" w:themeColor="text1"/>
                <w:sz w:val="23"/>
                <w:szCs w:val="23"/>
              </w:rPr>
            </w:pPr>
            <w:r w:rsidRPr="00B85A77">
              <w:rPr>
                <w:rFonts w:ascii="Times New Roman CYR" w:hAnsi="Times New Roman CYR" w:cs="Times New Roman CYR"/>
                <w:color w:val="000000" w:themeColor="text1"/>
                <w:sz w:val="23"/>
                <w:szCs w:val="23"/>
              </w:rPr>
              <w:t>Почтовый адрес: 191014,</w:t>
            </w:r>
            <w:r w:rsidR="00B466E3" w:rsidRPr="00B85A77">
              <w:rPr>
                <w:rFonts w:ascii="Times New Roman CYR" w:hAnsi="Times New Roman CYR" w:cs="Times New Roman CYR"/>
                <w:color w:val="000000" w:themeColor="text1"/>
                <w:sz w:val="23"/>
                <w:szCs w:val="23"/>
              </w:rPr>
              <w:t xml:space="preserve"> </w:t>
            </w:r>
            <w:r w:rsidRPr="00B85A77">
              <w:rPr>
                <w:rFonts w:ascii="Times New Roman CYR" w:hAnsi="Times New Roman CYR" w:cs="Times New Roman CYR"/>
                <w:color w:val="000000" w:themeColor="text1"/>
                <w:sz w:val="23"/>
                <w:szCs w:val="23"/>
              </w:rPr>
              <w:t>г.Санкт-Петербург, ул. Парадная, д. 3, корп.1</w:t>
            </w:r>
            <w:r w:rsidR="00B466E3" w:rsidRPr="00B85A77">
              <w:rPr>
                <w:rFonts w:ascii="Times New Roman CYR" w:hAnsi="Times New Roman CYR" w:cs="Times New Roman CYR"/>
                <w:color w:val="000000" w:themeColor="text1"/>
                <w:sz w:val="23"/>
                <w:szCs w:val="23"/>
              </w:rPr>
              <w:t xml:space="preserve">, </w:t>
            </w:r>
            <w:r w:rsidRPr="00B85A77">
              <w:rPr>
                <w:rFonts w:ascii="Times New Roman CYR" w:hAnsi="Times New Roman CYR" w:cs="Times New Roman CYR"/>
                <w:color w:val="000000" w:themeColor="text1"/>
                <w:sz w:val="23"/>
                <w:szCs w:val="23"/>
              </w:rPr>
              <w:t>лит. А, офис 44</w:t>
            </w:r>
          </w:p>
          <w:p w:rsidR="00371EAA" w:rsidRPr="00371EAA" w:rsidRDefault="00371EAA" w:rsidP="00371EAA">
            <w:pPr>
              <w:shd w:val="clear" w:color="auto" w:fill="FFFFFF" w:themeFill="background1"/>
              <w:tabs>
                <w:tab w:val="clear" w:pos="851"/>
                <w:tab w:val="left" w:pos="34"/>
              </w:tabs>
              <w:jc w:val="left"/>
              <w:rPr>
                <w:rFonts w:ascii="Times New Roman CYR" w:hAnsi="Times New Roman CYR" w:cs="Times New Roman CYR"/>
                <w:color w:val="000000" w:themeColor="text1"/>
                <w:sz w:val="23"/>
                <w:szCs w:val="23"/>
              </w:rPr>
            </w:pPr>
            <w:r w:rsidRPr="00371EAA">
              <w:rPr>
                <w:rFonts w:ascii="Times New Roman CYR" w:hAnsi="Times New Roman CYR" w:cs="Times New Roman CYR"/>
                <w:color w:val="000000" w:themeColor="text1"/>
                <w:sz w:val="23"/>
                <w:szCs w:val="23"/>
              </w:rPr>
              <w:t>Р/с № 40702810655040012492 в Северо-Западный банк</w:t>
            </w:r>
            <w:r>
              <w:rPr>
                <w:rFonts w:ascii="Times New Roman CYR" w:hAnsi="Times New Roman CYR" w:cs="Times New Roman CYR"/>
                <w:color w:val="000000" w:themeColor="text1"/>
                <w:sz w:val="23"/>
                <w:szCs w:val="23"/>
              </w:rPr>
              <w:t>е</w:t>
            </w:r>
            <w:r w:rsidRPr="00371EAA">
              <w:rPr>
                <w:rFonts w:ascii="Times New Roman CYR" w:hAnsi="Times New Roman CYR" w:cs="Times New Roman CYR"/>
                <w:color w:val="000000" w:themeColor="text1"/>
                <w:sz w:val="23"/>
                <w:szCs w:val="23"/>
              </w:rPr>
              <w:t xml:space="preserve"> ПАО Сбербанк</w:t>
            </w:r>
          </w:p>
          <w:p w:rsidR="00371EAA" w:rsidRPr="00371EAA" w:rsidRDefault="00371EAA" w:rsidP="00371EAA">
            <w:pPr>
              <w:shd w:val="clear" w:color="auto" w:fill="FFFFFF" w:themeFill="background1"/>
              <w:tabs>
                <w:tab w:val="clear" w:pos="851"/>
                <w:tab w:val="left" w:pos="34"/>
              </w:tabs>
              <w:jc w:val="left"/>
              <w:rPr>
                <w:rFonts w:ascii="Times New Roman CYR" w:hAnsi="Times New Roman CYR" w:cs="Times New Roman CYR"/>
                <w:color w:val="000000" w:themeColor="text1"/>
                <w:sz w:val="23"/>
                <w:szCs w:val="23"/>
              </w:rPr>
            </w:pPr>
            <w:r w:rsidRPr="00371EAA">
              <w:rPr>
                <w:rFonts w:ascii="Times New Roman CYR" w:hAnsi="Times New Roman CYR" w:cs="Times New Roman CYR"/>
                <w:color w:val="000000" w:themeColor="text1"/>
                <w:sz w:val="23"/>
                <w:szCs w:val="23"/>
              </w:rPr>
              <w:t>К/с № 30101810500000000653</w:t>
            </w:r>
          </w:p>
          <w:p w:rsidR="00371EAA" w:rsidRDefault="00371EAA" w:rsidP="00371EAA">
            <w:pPr>
              <w:shd w:val="clear" w:color="auto" w:fill="FFFFFF" w:themeFill="background1"/>
              <w:rPr>
                <w:rFonts w:ascii="Times New Roman CYR" w:hAnsi="Times New Roman CYR" w:cs="Times New Roman CYR"/>
                <w:color w:val="000000" w:themeColor="text1"/>
                <w:sz w:val="23"/>
                <w:szCs w:val="23"/>
              </w:rPr>
            </w:pPr>
            <w:r w:rsidRPr="00371EAA">
              <w:rPr>
                <w:rFonts w:ascii="Times New Roman CYR" w:hAnsi="Times New Roman CYR" w:cs="Times New Roman CYR"/>
                <w:color w:val="000000" w:themeColor="text1"/>
                <w:sz w:val="23"/>
                <w:szCs w:val="23"/>
              </w:rPr>
              <w:t>БИК 044030653</w:t>
            </w:r>
          </w:p>
          <w:p w:rsidR="00677395" w:rsidRPr="00B85A77" w:rsidRDefault="00677395" w:rsidP="00371EAA">
            <w:pPr>
              <w:shd w:val="clear" w:color="auto" w:fill="FFFFFF" w:themeFill="background1"/>
              <w:rPr>
                <w:color w:val="000000" w:themeColor="text1"/>
                <w:sz w:val="22"/>
                <w:szCs w:val="22"/>
              </w:rPr>
            </w:pPr>
            <w:r w:rsidRPr="00B85A77">
              <w:rPr>
                <w:rFonts w:ascii="Times New Roman CYR" w:hAnsi="Times New Roman CYR" w:cs="Times New Roman CYR"/>
                <w:color w:val="000000" w:themeColor="text1"/>
                <w:sz w:val="23"/>
                <w:szCs w:val="23"/>
                <w:lang w:val="en-US"/>
              </w:rPr>
              <w:t>info</w:t>
            </w:r>
            <w:r w:rsidRPr="00B85A77">
              <w:rPr>
                <w:rFonts w:ascii="Times New Roman CYR" w:hAnsi="Times New Roman CYR" w:cs="Times New Roman CYR"/>
                <w:color w:val="000000" w:themeColor="text1"/>
                <w:sz w:val="23"/>
                <w:szCs w:val="23"/>
              </w:rPr>
              <w:t>@</w:t>
            </w:r>
            <w:r w:rsidRPr="00B85A77">
              <w:rPr>
                <w:rFonts w:ascii="Times New Roman CYR" w:hAnsi="Times New Roman CYR" w:cs="Times New Roman CYR"/>
                <w:color w:val="000000" w:themeColor="text1"/>
                <w:sz w:val="23"/>
                <w:szCs w:val="23"/>
                <w:lang w:val="en-US"/>
              </w:rPr>
              <w:t>verengroup</w:t>
            </w:r>
            <w:r w:rsidRPr="00B85A77">
              <w:rPr>
                <w:rFonts w:ascii="Times New Roman CYR" w:hAnsi="Times New Roman CYR" w:cs="Times New Roman CYR"/>
                <w:color w:val="000000" w:themeColor="text1"/>
                <w:sz w:val="23"/>
                <w:szCs w:val="23"/>
              </w:rPr>
              <w:t>.</w:t>
            </w:r>
            <w:r w:rsidRPr="00B85A77">
              <w:rPr>
                <w:rFonts w:ascii="Times New Roman CYR" w:hAnsi="Times New Roman CYR" w:cs="Times New Roman CYR"/>
                <w:color w:val="000000" w:themeColor="text1"/>
                <w:sz w:val="23"/>
                <w:szCs w:val="23"/>
                <w:lang w:val="en-US"/>
              </w:rPr>
              <w:t>ru</w:t>
            </w:r>
          </w:p>
          <w:p w:rsidR="0043471C" w:rsidRPr="00B85A77" w:rsidRDefault="0043471C" w:rsidP="00B85A77">
            <w:pPr>
              <w:shd w:val="clear" w:color="auto" w:fill="FFFFFF" w:themeFill="background1"/>
              <w:rPr>
                <w:color w:val="000000" w:themeColor="text1"/>
                <w:sz w:val="22"/>
                <w:szCs w:val="22"/>
              </w:rPr>
            </w:pPr>
          </w:p>
          <w:p w:rsidR="0043471C" w:rsidRPr="00B85A77" w:rsidRDefault="0043471C" w:rsidP="00B85A77">
            <w:pPr>
              <w:shd w:val="clear" w:color="auto" w:fill="FFFFFF" w:themeFill="background1"/>
              <w:rPr>
                <w:color w:val="000000" w:themeColor="text1"/>
                <w:sz w:val="22"/>
                <w:szCs w:val="22"/>
              </w:rPr>
            </w:pPr>
            <w:r w:rsidRPr="00B85A77">
              <w:rPr>
                <w:color w:val="000000" w:themeColor="text1"/>
                <w:sz w:val="22"/>
                <w:szCs w:val="22"/>
              </w:rPr>
              <w:t xml:space="preserve">Генеральный директор </w:t>
            </w:r>
          </w:p>
          <w:p w:rsidR="0043471C" w:rsidRPr="00B85A77" w:rsidRDefault="0043471C" w:rsidP="00B85A77">
            <w:pPr>
              <w:shd w:val="clear" w:color="auto" w:fill="FFFFFF" w:themeFill="background1"/>
              <w:rPr>
                <w:color w:val="000000" w:themeColor="text1"/>
                <w:sz w:val="22"/>
                <w:szCs w:val="22"/>
              </w:rPr>
            </w:pPr>
          </w:p>
          <w:p w:rsidR="0043471C" w:rsidRPr="00B85A77" w:rsidRDefault="0043471C" w:rsidP="00B85A77">
            <w:pPr>
              <w:shd w:val="clear" w:color="auto" w:fill="FFFFFF" w:themeFill="background1"/>
              <w:rPr>
                <w:color w:val="000000" w:themeColor="text1"/>
                <w:sz w:val="22"/>
                <w:szCs w:val="22"/>
              </w:rPr>
            </w:pPr>
          </w:p>
          <w:p w:rsidR="0043471C" w:rsidRPr="00B85A77" w:rsidRDefault="0043471C" w:rsidP="00A95075">
            <w:pPr>
              <w:shd w:val="clear" w:color="auto" w:fill="FFFFFF" w:themeFill="background1"/>
              <w:rPr>
                <w:color w:val="000000" w:themeColor="text1"/>
                <w:sz w:val="22"/>
                <w:szCs w:val="22"/>
              </w:rPr>
            </w:pPr>
            <w:r w:rsidRPr="00B85A77">
              <w:rPr>
                <w:color w:val="000000" w:themeColor="text1"/>
                <w:sz w:val="22"/>
                <w:szCs w:val="22"/>
              </w:rPr>
              <w:t>_______________________</w:t>
            </w:r>
            <w:r w:rsidR="00A95075" w:rsidRPr="00A95075">
              <w:rPr>
                <w:b/>
                <w:color w:val="000000" w:themeColor="text1"/>
                <w:sz w:val="22"/>
                <w:szCs w:val="22"/>
              </w:rPr>
              <w:t>А.А. Балыкин</w:t>
            </w:r>
          </w:p>
        </w:tc>
        <w:tc>
          <w:tcPr>
            <w:tcW w:w="284" w:type="dxa"/>
          </w:tcPr>
          <w:p w:rsidR="00FD7C6B" w:rsidRPr="00B85A77" w:rsidRDefault="00FD7C6B" w:rsidP="00B85A77">
            <w:pPr>
              <w:pStyle w:val="a3"/>
              <w:shd w:val="clear" w:color="auto" w:fill="FFFFFF" w:themeFill="background1"/>
              <w:spacing w:before="0"/>
              <w:ind w:firstLine="567"/>
              <w:rPr>
                <w:color w:val="000000" w:themeColor="text1"/>
                <w:sz w:val="22"/>
                <w:szCs w:val="22"/>
              </w:rPr>
            </w:pPr>
          </w:p>
        </w:tc>
        <w:tc>
          <w:tcPr>
            <w:tcW w:w="4650" w:type="dxa"/>
          </w:tcPr>
          <w:p w:rsidR="007E4233" w:rsidRPr="00B85A77" w:rsidRDefault="007E4233" w:rsidP="00B85A77">
            <w:pPr>
              <w:pStyle w:val="a3"/>
              <w:shd w:val="clear" w:color="auto" w:fill="FFFFFF" w:themeFill="background1"/>
              <w:spacing w:before="0"/>
              <w:jc w:val="left"/>
              <w:rPr>
                <w:b/>
                <w:color w:val="000000" w:themeColor="text1"/>
                <w:sz w:val="22"/>
                <w:szCs w:val="22"/>
              </w:rPr>
            </w:pPr>
            <w:r w:rsidRPr="00B85A77">
              <w:rPr>
                <w:b/>
                <w:color w:val="000000" w:themeColor="text1"/>
                <w:sz w:val="22"/>
                <w:szCs w:val="22"/>
              </w:rPr>
              <w:t>Участник:</w:t>
            </w:r>
          </w:p>
          <w:p w:rsidR="00EA487D" w:rsidRPr="00B85A77" w:rsidRDefault="00EA487D" w:rsidP="00B85A77">
            <w:pPr>
              <w:shd w:val="clear" w:color="auto" w:fill="FFFFFF" w:themeFill="background1"/>
              <w:jc w:val="left"/>
              <w:rPr>
                <w:color w:val="000000" w:themeColor="text1"/>
                <w:sz w:val="22"/>
                <w:szCs w:val="22"/>
                <w:lang w:val="en-US"/>
              </w:rPr>
            </w:pPr>
            <w:permStart w:id="1571442578" w:edGrp="everyone"/>
            <w:r w:rsidRPr="00B85A77">
              <w:rPr>
                <w:color w:val="000000" w:themeColor="text1"/>
                <w:sz w:val="22"/>
                <w:szCs w:val="22"/>
                <w:lang w:val="en-US"/>
              </w:rPr>
              <w:t xml:space="preserve">                                                                                                                                                                             </w:t>
            </w:r>
          </w:p>
          <w:permEnd w:id="1571442578"/>
          <w:p w:rsidR="00EA487D" w:rsidRPr="00B85A77" w:rsidRDefault="00EA487D" w:rsidP="00B85A77">
            <w:pPr>
              <w:shd w:val="clear" w:color="auto" w:fill="FFFFFF" w:themeFill="background1"/>
              <w:jc w:val="left"/>
              <w:rPr>
                <w:color w:val="000000" w:themeColor="text1"/>
                <w:sz w:val="22"/>
                <w:szCs w:val="22"/>
              </w:rPr>
            </w:pPr>
          </w:p>
          <w:p w:rsidR="007E4233" w:rsidRPr="00B85A77" w:rsidRDefault="007E4233" w:rsidP="00B85A77">
            <w:pPr>
              <w:shd w:val="clear" w:color="auto" w:fill="FFFFFF" w:themeFill="background1"/>
              <w:jc w:val="left"/>
              <w:rPr>
                <w:color w:val="000000" w:themeColor="text1"/>
                <w:sz w:val="22"/>
                <w:szCs w:val="22"/>
              </w:rPr>
            </w:pPr>
            <w:r w:rsidRPr="00B85A77">
              <w:rPr>
                <w:color w:val="000000" w:themeColor="text1"/>
                <w:sz w:val="22"/>
                <w:szCs w:val="22"/>
              </w:rPr>
              <w:t>Тел</w:t>
            </w:r>
            <w:r w:rsidRPr="00B85A77">
              <w:rPr>
                <w:color w:val="000000" w:themeColor="text1"/>
                <w:sz w:val="22"/>
                <w:szCs w:val="22"/>
                <w:lang w:val="en-US"/>
              </w:rPr>
              <w:t xml:space="preserve">: </w:t>
            </w:r>
            <w:permStart w:id="2028144105" w:edGrp="everyone"/>
            <w:r w:rsidR="00617378" w:rsidRPr="00B85A77">
              <w:rPr>
                <w:color w:val="000000" w:themeColor="text1"/>
                <w:sz w:val="22"/>
                <w:szCs w:val="22"/>
              </w:rPr>
              <w:t xml:space="preserve">    </w:t>
            </w:r>
            <w:permEnd w:id="2028144105"/>
          </w:p>
          <w:p w:rsidR="007E4233" w:rsidRPr="00B85A77" w:rsidRDefault="007E4233" w:rsidP="00B85A77">
            <w:pPr>
              <w:shd w:val="clear" w:color="auto" w:fill="FFFFFF" w:themeFill="background1"/>
              <w:jc w:val="left"/>
              <w:rPr>
                <w:color w:val="000000" w:themeColor="text1"/>
                <w:sz w:val="22"/>
                <w:szCs w:val="22"/>
              </w:rPr>
            </w:pPr>
            <w:r w:rsidRPr="00B85A77">
              <w:rPr>
                <w:color w:val="000000" w:themeColor="text1"/>
                <w:sz w:val="22"/>
                <w:szCs w:val="22"/>
                <w:lang w:val="en-US"/>
              </w:rPr>
              <w:t xml:space="preserve">e-mail: </w:t>
            </w:r>
            <w:permStart w:id="213149622" w:edGrp="everyone"/>
            <w:r w:rsidR="00617378" w:rsidRPr="00B85A77">
              <w:rPr>
                <w:color w:val="000000" w:themeColor="text1"/>
                <w:sz w:val="22"/>
                <w:szCs w:val="22"/>
              </w:rPr>
              <w:t xml:space="preserve">     </w:t>
            </w:r>
            <w:permEnd w:id="213149622"/>
          </w:p>
          <w:p w:rsidR="007E4233" w:rsidRPr="00B85A77" w:rsidRDefault="00677395" w:rsidP="00B85A77">
            <w:pPr>
              <w:shd w:val="clear" w:color="auto" w:fill="FFFFFF" w:themeFill="background1"/>
              <w:jc w:val="left"/>
              <w:rPr>
                <w:color w:val="000000" w:themeColor="text1"/>
                <w:sz w:val="22"/>
                <w:szCs w:val="22"/>
              </w:rPr>
            </w:pPr>
            <w:permStart w:id="583630590" w:edGrp="everyone"/>
            <w:r w:rsidRPr="00B85A77">
              <w:rPr>
                <w:color w:val="000000" w:themeColor="text1"/>
                <w:sz w:val="22"/>
                <w:szCs w:val="22"/>
                <w:lang w:val="en-US"/>
              </w:rPr>
              <w:t xml:space="preserve"> </w:t>
            </w:r>
            <w:r w:rsidRPr="00B85A77">
              <w:rPr>
                <w:color w:val="000000" w:themeColor="text1"/>
                <w:sz w:val="22"/>
                <w:szCs w:val="22"/>
              </w:rPr>
              <w:t xml:space="preserve">  </w:t>
            </w:r>
            <w:permEnd w:id="583630590"/>
          </w:p>
          <w:p w:rsidR="005B1097" w:rsidRPr="00B85A77" w:rsidRDefault="005B1097" w:rsidP="00B85A77">
            <w:pPr>
              <w:pStyle w:val="a3"/>
              <w:shd w:val="clear" w:color="auto" w:fill="FFFFFF" w:themeFill="background1"/>
              <w:spacing w:before="0"/>
              <w:rPr>
                <w:b/>
                <w:color w:val="000000" w:themeColor="text1"/>
                <w:sz w:val="22"/>
                <w:szCs w:val="22"/>
              </w:rPr>
            </w:pPr>
          </w:p>
          <w:p w:rsidR="00FD7C6B" w:rsidRPr="00B85A77" w:rsidRDefault="007E4233" w:rsidP="00B85A77">
            <w:pPr>
              <w:pStyle w:val="a3"/>
              <w:shd w:val="clear" w:color="auto" w:fill="FFFFFF" w:themeFill="background1"/>
              <w:spacing w:before="0"/>
              <w:rPr>
                <w:color w:val="000000" w:themeColor="text1"/>
                <w:sz w:val="22"/>
                <w:szCs w:val="22"/>
              </w:rPr>
            </w:pPr>
            <w:r w:rsidRPr="00B85A77">
              <w:rPr>
                <w:b/>
                <w:color w:val="000000" w:themeColor="text1"/>
                <w:sz w:val="22"/>
                <w:szCs w:val="22"/>
              </w:rPr>
              <w:t xml:space="preserve">_________________ </w:t>
            </w:r>
            <w:permStart w:id="2138063188" w:edGrp="everyone"/>
            <w:r w:rsidR="00617378" w:rsidRPr="00B85A77">
              <w:rPr>
                <w:b/>
                <w:color w:val="000000" w:themeColor="text1"/>
                <w:sz w:val="22"/>
                <w:szCs w:val="22"/>
              </w:rPr>
              <w:t xml:space="preserve">    </w:t>
            </w:r>
            <w:permEnd w:id="2138063188"/>
          </w:p>
        </w:tc>
      </w:tr>
    </w:tbl>
    <w:p w:rsidR="00761F05" w:rsidRPr="00B85A77" w:rsidRDefault="00C03DFB" w:rsidP="00B85A77">
      <w:pPr>
        <w:pStyle w:val="a3"/>
        <w:shd w:val="clear" w:color="auto" w:fill="FFFFFF" w:themeFill="background1"/>
        <w:spacing w:before="0"/>
        <w:ind w:firstLine="567"/>
        <w:jc w:val="center"/>
        <w:rPr>
          <w:b/>
          <w:color w:val="000000" w:themeColor="text1"/>
          <w:sz w:val="22"/>
          <w:szCs w:val="22"/>
        </w:rPr>
      </w:pPr>
      <w:r w:rsidRPr="00B85A77">
        <w:rPr>
          <w:b/>
          <w:color w:val="000000" w:themeColor="text1"/>
          <w:sz w:val="22"/>
          <w:szCs w:val="22"/>
        </w:rPr>
        <w:br w:type="page"/>
      </w:r>
      <w:r w:rsidR="00761F05" w:rsidRPr="00B85A77">
        <w:rPr>
          <w:b/>
          <w:color w:val="000000" w:themeColor="text1"/>
          <w:sz w:val="22"/>
          <w:szCs w:val="22"/>
        </w:rPr>
        <w:lastRenderedPageBreak/>
        <w:t>Приложение № 1</w:t>
      </w:r>
    </w:p>
    <w:p w:rsidR="00761F05" w:rsidRPr="00B85A77" w:rsidRDefault="00761F05" w:rsidP="00B85A77">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sidRPr="00B85A77">
        <w:rPr>
          <w:rFonts w:ascii="Times New Roman" w:hAnsi="Times New Roman" w:cs="Times New Roman"/>
          <w:b/>
          <w:color w:val="000000" w:themeColor="text1"/>
          <w:sz w:val="22"/>
          <w:szCs w:val="22"/>
        </w:rPr>
        <w:t>к Договору долевого участия в строительстве многоквартирного дома</w:t>
      </w:r>
    </w:p>
    <w:p w:rsidR="007E4233" w:rsidRPr="00B85A77" w:rsidRDefault="00C91B0D" w:rsidP="00B85A77">
      <w:pPr>
        <w:shd w:val="clear" w:color="auto" w:fill="FFFFFF" w:themeFill="background1"/>
        <w:tabs>
          <w:tab w:val="clear" w:pos="851"/>
        </w:tabs>
        <w:jc w:val="center"/>
        <w:rPr>
          <w:b/>
          <w:color w:val="000000" w:themeColor="text1"/>
          <w:sz w:val="22"/>
          <w:szCs w:val="22"/>
          <w:lang w:eastAsia="en-US"/>
        </w:rPr>
      </w:pPr>
      <w:r w:rsidRPr="00B85A77">
        <w:rPr>
          <w:b/>
          <w:color w:val="000000" w:themeColor="text1"/>
          <w:sz w:val="22"/>
          <w:szCs w:val="22"/>
          <w:lang w:eastAsia="en-US"/>
        </w:rPr>
        <w:t>№</w:t>
      </w:r>
      <w:r w:rsidR="004C132C" w:rsidRPr="00B85A77">
        <w:rPr>
          <w:b/>
          <w:color w:val="000000" w:themeColor="text1"/>
          <w:sz w:val="22"/>
          <w:szCs w:val="22"/>
          <w:lang w:eastAsia="en-US"/>
        </w:rPr>
        <w:t>ЛС</w:t>
      </w:r>
      <w:permStart w:id="1698908954" w:edGrp="everyone"/>
      <w:r w:rsidR="004C132C" w:rsidRPr="00B85A77">
        <w:rPr>
          <w:b/>
          <w:color w:val="000000" w:themeColor="text1"/>
          <w:sz w:val="22"/>
          <w:szCs w:val="22"/>
          <w:lang w:eastAsia="en-US"/>
        </w:rPr>
        <w:t xml:space="preserve"> </w:t>
      </w:r>
      <w:r w:rsidR="00EA487D" w:rsidRPr="00B85A77">
        <w:rPr>
          <w:b/>
          <w:color w:val="000000" w:themeColor="text1"/>
          <w:sz w:val="22"/>
          <w:szCs w:val="22"/>
          <w:lang w:eastAsia="en-US"/>
        </w:rPr>
        <w:t xml:space="preserve">    </w:t>
      </w:r>
      <w:r w:rsidR="007E4233" w:rsidRPr="00B85A77">
        <w:rPr>
          <w:b/>
          <w:color w:val="000000" w:themeColor="text1"/>
          <w:sz w:val="22"/>
          <w:szCs w:val="22"/>
          <w:lang w:eastAsia="en-US"/>
        </w:rPr>
        <w:t xml:space="preserve"> от </w:t>
      </w:r>
      <w:proofErr w:type="gramStart"/>
      <w:r w:rsidR="007E4233" w:rsidRPr="00B85A77">
        <w:rPr>
          <w:b/>
          <w:color w:val="000000" w:themeColor="text1"/>
          <w:sz w:val="22"/>
          <w:szCs w:val="22"/>
          <w:lang w:eastAsia="en-US"/>
        </w:rPr>
        <w:t>«</w:t>
      </w:r>
      <w:r w:rsidR="007F59F2" w:rsidRPr="00B85A77">
        <w:rPr>
          <w:b/>
          <w:color w:val="000000" w:themeColor="text1"/>
          <w:sz w:val="22"/>
          <w:szCs w:val="22"/>
          <w:lang w:eastAsia="en-US"/>
        </w:rPr>
        <w:t xml:space="preserve">  </w:t>
      </w:r>
      <w:r w:rsidR="007E4233" w:rsidRPr="00B85A77">
        <w:rPr>
          <w:b/>
          <w:color w:val="000000" w:themeColor="text1"/>
          <w:sz w:val="22"/>
          <w:szCs w:val="22"/>
          <w:lang w:eastAsia="en-US"/>
        </w:rPr>
        <w:t>»</w:t>
      </w:r>
      <w:proofErr w:type="gramEnd"/>
      <w:r w:rsidR="007F59F2" w:rsidRPr="00B85A77">
        <w:rPr>
          <w:b/>
          <w:color w:val="000000" w:themeColor="text1"/>
          <w:sz w:val="22"/>
          <w:szCs w:val="22"/>
          <w:lang w:eastAsia="en-US"/>
        </w:rPr>
        <w:t xml:space="preserve"> </w:t>
      </w:r>
      <w:r w:rsidR="00710B4B" w:rsidRPr="00B85A77">
        <w:rPr>
          <w:b/>
          <w:color w:val="000000" w:themeColor="text1"/>
          <w:sz w:val="22"/>
          <w:szCs w:val="22"/>
          <w:lang w:eastAsia="en-US"/>
        </w:rPr>
        <w:t xml:space="preserve"> </w:t>
      </w:r>
      <w:r w:rsidR="007E4233" w:rsidRPr="00B85A77">
        <w:rPr>
          <w:b/>
          <w:color w:val="000000" w:themeColor="text1"/>
          <w:sz w:val="22"/>
          <w:szCs w:val="22"/>
          <w:lang w:eastAsia="en-US"/>
        </w:rPr>
        <w:t>201</w:t>
      </w:r>
      <w:r w:rsidR="00EA487D" w:rsidRPr="00B85A77">
        <w:rPr>
          <w:b/>
          <w:color w:val="000000" w:themeColor="text1"/>
          <w:sz w:val="22"/>
          <w:szCs w:val="22"/>
          <w:lang w:eastAsia="en-US"/>
        </w:rPr>
        <w:t xml:space="preserve"> </w:t>
      </w:r>
      <w:r w:rsidR="007E4233" w:rsidRPr="00B85A77">
        <w:rPr>
          <w:b/>
          <w:color w:val="000000" w:themeColor="text1"/>
          <w:sz w:val="22"/>
          <w:szCs w:val="22"/>
          <w:lang w:eastAsia="en-US"/>
        </w:rPr>
        <w:t xml:space="preserve"> г.    </w:t>
      </w:r>
    </w:p>
    <w:permEnd w:id="1698908954"/>
    <w:p w:rsidR="00761F05" w:rsidRPr="00B85A77" w:rsidRDefault="00761F05" w:rsidP="00B85A77">
      <w:pPr>
        <w:pStyle w:val="a3"/>
        <w:shd w:val="clear" w:color="auto" w:fill="FFFFFF" w:themeFill="background1"/>
        <w:spacing w:before="0"/>
        <w:ind w:firstLine="567"/>
        <w:jc w:val="center"/>
        <w:rPr>
          <w:b/>
          <w:color w:val="000000" w:themeColor="text1"/>
          <w:sz w:val="22"/>
          <w:szCs w:val="22"/>
        </w:rPr>
      </w:pPr>
    </w:p>
    <w:p w:rsidR="00761F05" w:rsidRPr="00B85A77" w:rsidRDefault="00761F05" w:rsidP="00B85A77">
      <w:pPr>
        <w:shd w:val="clear" w:color="auto" w:fill="FFFFFF" w:themeFill="background1"/>
        <w:tabs>
          <w:tab w:val="clear" w:pos="851"/>
        </w:tabs>
        <w:jc w:val="center"/>
        <w:rPr>
          <w:b/>
          <w:color w:val="000000" w:themeColor="text1"/>
          <w:sz w:val="22"/>
          <w:szCs w:val="22"/>
          <w:lang w:eastAsia="en-US"/>
        </w:rPr>
      </w:pPr>
      <w:r w:rsidRPr="00B85A77">
        <w:rPr>
          <w:b/>
          <w:color w:val="000000" w:themeColor="text1"/>
          <w:sz w:val="22"/>
          <w:szCs w:val="22"/>
          <w:lang w:eastAsia="en-US"/>
        </w:rPr>
        <w:t>ПЛАН РАСПОЛОЖЕНИЯ ОБЪЕКТА ДОЛЕВОГО СТРОИТЕЛЬСТВА</w:t>
      </w:r>
      <w:r w:rsidR="00D920E5" w:rsidRPr="00B85A77">
        <w:rPr>
          <w:b/>
          <w:color w:val="000000" w:themeColor="text1"/>
          <w:sz w:val="22"/>
          <w:szCs w:val="22"/>
          <w:lang w:eastAsia="en-US"/>
        </w:rPr>
        <w:t xml:space="preserve"> №</w:t>
      </w:r>
      <w:permStart w:id="1872108104" w:edGrp="everyone"/>
      <w:r w:rsidR="00EA487D" w:rsidRPr="00B85A77">
        <w:rPr>
          <w:b/>
          <w:color w:val="000000" w:themeColor="text1"/>
          <w:sz w:val="22"/>
          <w:szCs w:val="22"/>
          <w:lang w:eastAsia="en-US"/>
        </w:rPr>
        <w:t xml:space="preserve">   </w:t>
      </w:r>
      <w:permEnd w:id="1872108104"/>
    </w:p>
    <w:p w:rsidR="00761F05" w:rsidRPr="00B85A77" w:rsidRDefault="00761F05" w:rsidP="00B85A77">
      <w:pPr>
        <w:shd w:val="clear" w:color="auto" w:fill="FFFFFF" w:themeFill="background1"/>
        <w:tabs>
          <w:tab w:val="clear" w:pos="851"/>
        </w:tabs>
        <w:jc w:val="center"/>
        <w:rPr>
          <w:b/>
          <w:color w:val="000000" w:themeColor="text1"/>
          <w:sz w:val="22"/>
          <w:szCs w:val="22"/>
          <w:lang w:eastAsia="en-US"/>
        </w:rPr>
      </w:pPr>
    </w:p>
    <w:p w:rsidR="00C03DFB" w:rsidRPr="00B85A77" w:rsidRDefault="00C03DFB" w:rsidP="00B85A77">
      <w:pPr>
        <w:shd w:val="clear" w:color="auto" w:fill="FFFFFF" w:themeFill="background1"/>
        <w:tabs>
          <w:tab w:val="clear" w:pos="851"/>
        </w:tabs>
        <w:jc w:val="center"/>
        <w:rPr>
          <w:b/>
          <w:color w:val="000000" w:themeColor="text1"/>
          <w:sz w:val="22"/>
          <w:szCs w:val="22"/>
          <w:lang w:eastAsia="en-US"/>
        </w:rPr>
      </w:pPr>
      <w:r w:rsidRPr="00B85A77">
        <w:rPr>
          <w:b/>
          <w:color w:val="000000" w:themeColor="text1"/>
          <w:sz w:val="22"/>
          <w:szCs w:val="22"/>
          <w:lang w:eastAsia="en-US"/>
        </w:rPr>
        <w:t xml:space="preserve">План </w:t>
      </w:r>
      <w:permStart w:id="612637704" w:edGrp="everyone"/>
      <w:r w:rsidR="00EA487D" w:rsidRPr="00B85A77">
        <w:rPr>
          <w:b/>
          <w:color w:val="000000" w:themeColor="text1"/>
          <w:sz w:val="22"/>
          <w:szCs w:val="22"/>
          <w:lang w:eastAsia="en-US"/>
        </w:rPr>
        <w:t xml:space="preserve"> </w:t>
      </w:r>
      <w:r w:rsidR="00710B4B" w:rsidRPr="00B85A77">
        <w:rPr>
          <w:b/>
          <w:color w:val="000000" w:themeColor="text1"/>
          <w:sz w:val="22"/>
          <w:szCs w:val="22"/>
          <w:lang w:eastAsia="en-US"/>
        </w:rPr>
        <w:t xml:space="preserve"> </w:t>
      </w:r>
      <w:r w:rsidR="005B1097" w:rsidRPr="00B85A77">
        <w:rPr>
          <w:b/>
          <w:color w:val="000000" w:themeColor="text1"/>
          <w:sz w:val="22"/>
          <w:szCs w:val="22"/>
          <w:lang w:eastAsia="en-US"/>
        </w:rPr>
        <w:t xml:space="preserve"> </w:t>
      </w:r>
      <w:permEnd w:id="612637704"/>
      <w:r w:rsidRPr="00B85A77">
        <w:rPr>
          <w:b/>
          <w:color w:val="000000" w:themeColor="text1"/>
          <w:sz w:val="22"/>
          <w:szCs w:val="22"/>
          <w:lang w:eastAsia="en-US"/>
        </w:rPr>
        <w:t>этажа</w:t>
      </w:r>
    </w:p>
    <w:p w:rsidR="00761F05" w:rsidRPr="00B85A77" w:rsidRDefault="00761F05" w:rsidP="00B85A77">
      <w:pPr>
        <w:shd w:val="clear" w:color="auto" w:fill="FFFFFF" w:themeFill="background1"/>
        <w:tabs>
          <w:tab w:val="clear" w:pos="851"/>
        </w:tabs>
        <w:jc w:val="center"/>
        <w:rPr>
          <w:b/>
          <w:color w:val="000000" w:themeColor="text1"/>
          <w:sz w:val="22"/>
          <w:szCs w:val="22"/>
          <w:lang w:eastAsia="en-US"/>
        </w:rPr>
      </w:pPr>
    </w:p>
    <w:p w:rsidR="00761F05" w:rsidRPr="00B85A77" w:rsidRDefault="00761F05" w:rsidP="00B85A77">
      <w:pPr>
        <w:shd w:val="clear" w:color="auto" w:fill="FFFFFF" w:themeFill="background1"/>
        <w:tabs>
          <w:tab w:val="clear" w:pos="851"/>
        </w:tabs>
        <w:jc w:val="center"/>
        <w:rPr>
          <w:b/>
          <w:color w:val="000000" w:themeColor="text1"/>
          <w:sz w:val="20"/>
          <w:lang w:eastAsia="en-US"/>
        </w:rPr>
      </w:pPr>
    </w:p>
    <w:p w:rsidR="00761F05" w:rsidRPr="00B85A77" w:rsidRDefault="00761F05" w:rsidP="00B85A77">
      <w:pPr>
        <w:shd w:val="clear" w:color="auto" w:fill="FFFFFF" w:themeFill="background1"/>
        <w:tabs>
          <w:tab w:val="clear" w:pos="851"/>
        </w:tabs>
        <w:jc w:val="center"/>
        <w:rPr>
          <w:b/>
          <w:color w:val="000000" w:themeColor="text1"/>
          <w:sz w:val="20"/>
          <w:lang w:eastAsia="en-US"/>
        </w:rPr>
      </w:pPr>
    </w:p>
    <w:p w:rsidR="00EA487D" w:rsidRPr="00B85A77" w:rsidRDefault="00EA487D" w:rsidP="00B85A77">
      <w:pPr>
        <w:shd w:val="clear" w:color="auto" w:fill="FFFFFF" w:themeFill="background1"/>
        <w:tabs>
          <w:tab w:val="clear" w:pos="851"/>
        </w:tabs>
        <w:jc w:val="center"/>
        <w:rPr>
          <w:b/>
          <w:color w:val="000000" w:themeColor="text1"/>
          <w:sz w:val="20"/>
          <w:lang w:eastAsia="en-US"/>
        </w:rPr>
      </w:pPr>
      <w:permStart w:id="128127733" w:edGrp="everyone"/>
    </w:p>
    <w:p w:rsidR="00E061FA" w:rsidRPr="00B85A77" w:rsidRDefault="00E061FA" w:rsidP="00B85A77">
      <w:pPr>
        <w:shd w:val="clear" w:color="auto" w:fill="FFFFFF" w:themeFill="background1"/>
        <w:tabs>
          <w:tab w:val="clear" w:pos="851"/>
        </w:tabs>
        <w:jc w:val="center"/>
        <w:rPr>
          <w:b/>
          <w:color w:val="000000" w:themeColor="text1"/>
          <w:sz w:val="20"/>
          <w:lang w:eastAsia="en-US"/>
        </w:rPr>
      </w:pPr>
    </w:p>
    <w:p w:rsidR="00E061FA" w:rsidRPr="00B85A77" w:rsidRDefault="00E061FA" w:rsidP="00B85A77">
      <w:pPr>
        <w:shd w:val="clear" w:color="auto" w:fill="FFFFFF" w:themeFill="background1"/>
        <w:tabs>
          <w:tab w:val="clear" w:pos="851"/>
        </w:tabs>
        <w:jc w:val="center"/>
        <w:rPr>
          <w:b/>
          <w:color w:val="000000" w:themeColor="text1"/>
          <w:szCs w:val="24"/>
          <w:lang w:eastAsia="en-US"/>
        </w:rPr>
      </w:pPr>
      <w:r w:rsidRPr="00B85A77">
        <w:rPr>
          <w:b/>
          <w:color w:val="000000" w:themeColor="text1"/>
          <w:szCs w:val="24"/>
          <w:lang w:eastAsia="en-US"/>
        </w:rPr>
        <w:t xml:space="preserve">КАРТИНКА </w:t>
      </w:r>
    </w:p>
    <w:p w:rsidR="00761F05" w:rsidRPr="00B85A77" w:rsidRDefault="0043471C" w:rsidP="00B85A77">
      <w:pPr>
        <w:pStyle w:val="a3"/>
        <w:shd w:val="clear" w:color="auto" w:fill="FFFFFF" w:themeFill="background1"/>
        <w:spacing w:before="0"/>
        <w:ind w:firstLine="567"/>
        <w:jc w:val="center"/>
        <w:rPr>
          <w:b/>
          <w:color w:val="000000" w:themeColor="text1"/>
          <w:sz w:val="22"/>
          <w:szCs w:val="22"/>
        </w:rPr>
      </w:pPr>
      <w:r w:rsidRPr="00B85A77">
        <w:rPr>
          <w:b/>
          <w:color w:val="000000" w:themeColor="text1"/>
          <w:sz w:val="22"/>
          <w:szCs w:val="22"/>
        </w:rPr>
        <w:br w:type="page"/>
      </w:r>
    </w:p>
    <w:p w:rsidR="00B567AA" w:rsidRPr="00B85A77" w:rsidRDefault="00B567AA" w:rsidP="00B85A77">
      <w:pPr>
        <w:shd w:val="clear" w:color="auto" w:fill="FFFFFF" w:themeFill="background1"/>
        <w:jc w:val="center"/>
        <w:rPr>
          <w:b/>
          <w:color w:val="000000" w:themeColor="text1"/>
          <w:sz w:val="20"/>
          <w:lang w:eastAsia="en-US"/>
        </w:rPr>
      </w:pPr>
    </w:p>
    <w:p w:rsidR="00B567AA" w:rsidRPr="00B85A77" w:rsidRDefault="00B567AA" w:rsidP="00B85A77">
      <w:pPr>
        <w:shd w:val="clear" w:color="auto" w:fill="FFFFFF" w:themeFill="background1"/>
        <w:jc w:val="center"/>
        <w:rPr>
          <w:b/>
          <w:color w:val="000000" w:themeColor="text1"/>
          <w:sz w:val="20"/>
          <w:lang w:eastAsia="en-US"/>
        </w:rPr>
      </w:pPr>
    </w:p>
    <w:p w:rsidR="00B567AA" w:rsidRPr="00B85A77" w:rsidRDefault="00B567AA" w:rsidP="00B85A77">
      <w:pPr>
        <w:shd w:val="clear" w:color="auto" w:fill="FFFFFF" w:themeFill="background1"/>
        <w:jc w:val="center"/>
        <w:rPr>
          <w:b/>
          <w:color w:val="000000" w:themeColor="text1"/>
          <w:sz w:val="20"/>
          <w:lang w:eastAsia="en-US"/>
        </w:rPr>
      </w:pPr>
    </w:p>
    <w:permEnd w:id="128127733"/>
    <w:p w:rsidR="00761F05" w:rsidRPr="00B85A77" w:rsidRDefault="00761F05" w:rsidP="00B85A77">
      <w:pPr>
        <w:shd w:val="clear" w:color="auto" w:fill="FFFFFF" w:themeFill="background1"/>
        <w:jc w:val="center"/>
        <w:rPr>
          <w:b/>
          <w:color w:val="000000" w:themeColor="text1"/>
          <w:sz w:val="22"/>
          <w:szCs w:val="22"/>
        </w:rPr>
      </w:pPr>
      <w:r w:rsidRPr="00B85A77">
        <w:rPr>
          <w:b/>
          <w:color w:val="000000" w:themeColor="text1"/>
          <w:sz w:val="22"/>
          <w:szCs w:val="22"/>
        </w:rPr>
        <w:t>ПЛАНИРОВОЧНОЕ РЕШЕНИЕ ОБЪЕКТА ДОЛЕВОГО СТРОИТЕЛЬСТВА №</w:t>
      </w:r>
      <w:permStart w:id="1346578569" w:edGrp="everyone"/>
      <w:r w:rsidR="00EA487D" w:rsidRPr="00B85A77">
        <w:rPr>
          <w:b/>
          <w:color w:val="000000" w:themeColor="text1"/>
          <w:sz w:val="22"/>
          <w:szCs w:val="22"/>
        </w:rPr>
        <w:t xml:space="preserve">   </w:t>
      </w:r>
      <w:permEnd w:id="1346578569"/>
    </w:p>
    <w:p w:rsidR="00761F05" w:rsidRPr="00B85A77" w:rsidRDefault="00761F05" w:rsidP="00B85A77">
      <w:pPr>
        <w:shd w:val="clear" w:color="auto" w:fill="FFFFFF" w:themeFill="background1"/>
        <w:jc w:val="center"/>
        <w:rPr>
          <w:b/>
          <w:color w:val="000000" w:themeColor="text1"/>
          <w:sz w:val="22"/>
          <w:szCs w:val="22"/>
        </w:rPr>
      </w:pPr>
    </w:p>
    <w:p w:rsidR="00761F05" w:rsidRPr="00B85A77" w:rsidRDefault="00761F05" w:rsidP="00B85A77">
      <w:pPr>
        <w:shd w:val="clear" w:color="auto" w:fill="FFFFFF" w:themeFill="background1"/>
        <w:jc w:val="center"/>
        <w:rPr>
          <w:b/>
          <w:color w:val="000000" w:themeColor="text1"/>
          <w:sz w:val="22"/>
          <w:szCs w:val="22"/>
        </w:rPr>
      </w:pPr>
    </w:p>
    <w:p w:rsidR="00EA487D" w:rsidRPr="00B85A77" w:rsidRDefault="00EA487D" w:rsidP="00B85A77">
      <w:pPr>
        <w:shd w:val="clear" w:color="auto" w:fill="FFFFFF" w:themeFill="background1"/>
        <w:jc w:val="center"/>
        <w:rPr>
          <w:b/>
          <w:color w:val="000000" w:themeColor="text1"/>
          <w:sz w:val="22"/>
          <w:szCs w:val="22"/>
        </w:rPr>
      </w:pPr>
      <w:permStart w:id="95113854" w:edGrp="everyone"/>
    </w:p>
    <w:p w:rsidR="00E061FA" w:rsidRPr="00B85A77" w:rsidRDefault="00E061FA" w:rsidP="00B85A77">
      <w:pPr>
        <w:shd w:val="clear" w:color="auto" w:fill="FFFFFF" w:themeFill="background1"/>
        <w:jc w:val="center"/>
        <w:rPr>
          <w:b/>
          <w:color w:val="000000" w:themeColor="text1"/>
          <w:sz w:val="22"/>
          <w:szCs w:val="22"/>
        </w:rPr>
      </w:pPr>
    </w:p>
    <w:p w:rsidR="00EA487D" w:rsidRPr="00B85A77" w:rsidRDefault="00E061FA" w:rsidP="00B85A77">
      <w:pPr>
        <w:shd w:val="clear" w:color="auto" w:fill="FFFFFF" w:themeFill="background1"/>
        <w:jc w:val="center"/>
        <w:rPr>
          <w:b/>
          <w:color w:val="000000" w:themeColor="text1"/>
          <w:sz w:val="22"/>
          <w:szCs w:val="22"/>
        </w:rPr>
      </w:pPr>
      <w:r w:rsidRPr="00B85A77">
        <w:rPr>
          <w:b/>
          <w:color w:val="000000" w:themeColor="text1"/>
          <w:sz w:val="22"/>
          <w:szCs w:val="22"/>
        </w:rPr>
        <w:t>КАРТИНКА</w:t>
      </w:r>
    </w:p>
    <w:p w:rsidR="00E061FA" w:rsidRPr="00B85A77" w:rsidRDefault="00E061FA" w:rsidP="00B85A77">
      <w:pPr>
        <w:shd w:val="clear" w:color="auto" w:fill="FFFFFF" w:themeFill="background1"/>
        <w:jc w:val="center"/>
        <w:rPr>
          <w:b/>
          <w:color w:val="000000" w:themeColor="text1"/>
          <w:sz w:val="22"/>
          <w:szCs w:val="22"/>
        </w:rPr>
      </w:pPr>
    </w:p>
    <w:p w:rsidR="00EA487D" w:rsidRPr="00B85A77" w:rsidRDefault="00EA487D" w:rsidP="00B85A77">
      <w:pPr>
        <w:shd w:val="clear" w:color="auto" w:fill="FFFFFF" w:themeFill="background1"/>
        <w:jc w:val="center"/>
        <w:rPr>
          <w:b/>
          <w:color w:val="000000" w:themeColor="text1"/>
          <w:sz w:val="22"/>
          <w:szCs w:val="22"/>
        </w:rPr>
      </w:pPr>
    </w:p>
    <w:tbl>
      <w:tblPr>
        <w:tblW w:w="9578" w:type="dxa"/>
        <w:tblBorders>
          <w:insideH w:val="single" w:sz="6" w:space="0" w:color="auto"/>
        </w:tblBorders>
        <w:tblLayout w:type="fixed"/>
        <w:tblLook w:val="0000" w:firstRow="0" w:lastRow="0" w:firstColumn="0" w:lastColumn="0" w:noHBand="0" w:noVBand="0"/>
      </w:tblPr>
      <w:tblGrid>
        <w:gridCol w:w="4503"/>
        <w:gridCol w:w="285"/>
        <w:gridCol w:w="4790"/>
      </w:tblGrid>
      <w:tr w:rsidR="0043471C" w:rsidRPr="00B85A77" w:rsidTr="00825657">
        <w:trPr>
          <w:trHeight w:val="80"/>
        </w:trPr>
        <w:tc>
          <w:tcPr>
            <w:tcW w:w="4503" w:type="dxa"/>
            <w:tcBorders>
              <w:top w:val="nil"/>
            </w:tcBorders>
          </w:tcPr>
          <w:permEnd w:id="95113854"/>
          <w:p w:rsidR="0043471C" w:rsidRPr="00B85A77" w:rsidRDefault="0043471C" w:rsidP="00B85A77">
            <w:pPr>
              <w:pStyle w:val="a3"/>
              <w:shd w:val="clear" w:color="auto" w:fill="FFFFFF" w:themeFill="background1"/>
              <w:spacing w:before="0"/>
              <w:jc w:val="left"/>
              <w:rPr>
                <w:b/>
                <w:color w:val="000000" w:themeColor="text1"/>
                <w:sz w:val="22"/>
                <w:szCs w:val="22"/>
              </w:rPr>
            </w:pPr>
            <w:r w:rsidRPr="00B85A77">
              <w:rPr>
                <w:b/>
                <w:color w:val="000000" w:themeColor="text1"/>
                <w:sz w:val="22"/>
                <w:szCs w:val="22"/>
              </w:rPr>
              <w:t>Застройщик:</w:t>
            </w:r>
          </w:p>
          <w:p w:rsidR="0043471C" w:rsidRPr="00B85A77" w:rsidRDefault="0043471C" w:rsidP="00B85A77">
            <w:pPr>
              <w:shd w:val="clear" w:color="auto" w:fill="FFFFFF" w:themeFill="background1"/>
              <w:rPr>
                <w:b/>
                <w:color w:val="000000" w:themeColor="text1"/>
                <w:sz w:val="22"/>
                <w:szCs w:val="22"/>
              </w:rPr>
            </w:pPr>
            <w:r w:rsidRPr="00B85A77">
              <w:rPr>
                <w:b/>
                <w:color w:val="000000" w:themeColor="text1"/>
                <w:sz w:val="22"/>
                <w:szCs w:val="22"/>
              </w:rPr>
              <w:t>Генеральный директор</w:t>
            </w:r>
          </w:p>
          <w:p w:rsidR="0043471C" w:rsidRPr="00B85A77" w:rsidRDefault="0043471C" w:rsidP="00B85A77">
            <w:pPr>
              <w:shd w:val="clear" w:color="auto" w:fill="FFFFFF" w:themeFill="background1"/>
              <w:rPr>
                <w:b/>
                <w:color w:val="000000" w:themeColor="text1"/>
                <w:sz w:val="22"/>
                <w:szCs w:val="22"/>
              </w:rPr>
            </w:pPr>
          </w:p>
          <w:p w:rsidR="0043471C" w:rsidRPr="00B85A77" w:rsidRDefault="0043471C" w:rsidP="00B85A77">
            <w:pPr>
              <w:shd w:val="clear" w:color="auto" w:fill="FFFFFF" w:themeFill="background1"/>
              <w:rPr>
                <w:color w:val="000000" w:themeColor="text1"/>
                <w:szCs w:val="24"/>
              </w:rPr>
            </w:pPr>
          </w:p>
          <w:p w:rsidR="00677395" w:rsidRPr="00B85A77" w:rsidRDefault="00677395" w:rsidP="00B85A77">
            <w:pPr>
              <w:shd w:val="clear" w:color="auto" w:fill="FFFFFF" w:themeFill="background1"/>
              <w:rPr>
                <w:color w:val="000000" w:themeColor="text1"/>
                <w:szCs w:val="24"/>
              </w:rPr>
            </w:pPr>
          </w:p>
          <w:p w:rsidR="0043471C" w:rsidRPr="00B85A77" w:rsidRDefault="0043471C" w:rsidP="00B85A77">
            <w:pPr>
              <w:shd w:val="clear" w:color="auto" w:fill="FFFFFF" w:themeFill="background1"/>
              <w:tabs>
                <w:tab w:val="clear" w:pos="851"/>
              </w:tabs>
              <w:rPr>
                <w:b/>
                <w:color w:val="000000" w:themeColor="text1"/>
                <w:szCs w:val="24"/>
              </w:rPr>
            </w:pPr>
            <w:r w:rsidRPr="00B85A77">
              <w:rPr>
                <w:b/>
                <w:color w:val="000000" w:themeColor="text1"/>
                <w:sz w:val="22"/>
                <w:szCs w:val="22"/>
              </w:rPr>
              <w:t xml:space="preserve">______________________ </w:t>
            </w:r>
            <w:r w:rsidR="00A95075" w:rsidRPr="00A95075">
              <w:rPr>
                <w:b/>
                <w:color w:val="000000" w:themeColor="text1"/>
                <w:sz w:val="22"/>
                <w:szCs w:val="22"/>
              </w:rPr>
              <w:t>А.А. Балыкин</w:t>
            </w:r>
          </w:p>
        </w:tc>
        <w:tc>
          <w:tcPr>
            <w:tcW w:w="285" w:type="dxa"/>
          </w:tcPr>
          <w:p w:rsidR="0043471C" w:rsidRPr="00B85A77" w:rsidRDefault="0043471C" w:rsidP="00B85A77">
            <w:pPr>
              <w:pStyle w:val="a3"/>
              <w:shd w:val="clear" w:color="auto" w:fill="FFFFFF" w:themeFill="background1"/>
              <w:spacing w:before="0"/>
              <w:ind w:firstLine="567"/>
              <w:rPr>
                <w:color w:val="000000" w:themeColor="text1"/>
                <w:sz w:val="22"/>
                <w:szCs w:val="22"/>
              </w:rPr>
            </w:pPr>
          </w:p>
        </w:tc>
        <w:tc>
          <w:tcPr>
            <w:tcW w:w="4790" w:type="dxa"/>
          </w:tcPr>
          <w:p w:rsidR="0043471C" w:rsidRPr="00B85A77" w:rsidRDefault="0043471C" w:rsidP="00B85A77">
            <w:pPr>
              <w:pStyle w:val="a3"/>
              <w:shd w:val="clear" w:color="auto" w:fill="FFFFFF" w:themeFill="background1"/>
              <w:spacing w:before="0"/>
              <w:jc w:val="left"/>
              <w:rPr>
                <w:b/>
                <w:color w:val="000000" w:themeColor="text1"/>
                <w:sz w:val="22"/>
                <w:szCs w:val="22"/>
              </w:rPr>
            </w:pPr>
            <w:r w:rsidRPr="00B85A77">
              <w:rPr>
                <w:b/>
                <w:color w:val="000000" w:themeColor="text1"/>
                <w:sz w:val="22"/>
                <w:szCs w:val="22"/>
              </w:rPr>
              <w:t>Участник:</w:t>
            </w:r>
          </w:p>
          <w:p w:rsidR="0043471C" w:rsidRPr="00B85A77" w:rsidRDefault="0043471C" w:rsidP="00B85A77">
            <w:pPr>
              <w:pStyle w:val="a3"/>
              <w:shd w:val="clear" w:color="auto" w:fill="FFFFFF" w:themeFill="background1"/>
              <w:spacing w:before="0"/>
              <w:rPr>
                <w:b/>
                <w:color w:val="000000" w:themeColor="text1"/>
                <w:sz w:val="22"/>
                <w:szCs w:val="22"/>
              </w:rPr>
            </w:pPr>
          </w:p>
          <w:p w:rsidR="0043471C" w:rsidRPr="00B85A77" w:rsidRDefault="0043471C" w:rsidP="00B85A77">
            <w:pPr>
              <w:shd w:val="clear" w:color="auto" w:fill="FFFFFF" w:themeFill="background1"/>
              <w:rPr>
                <w:color w:val="000000" w:themeColor="text1"/>
                <w:sz w:val="22"/>
                <w:szCs w:val="22"/>
              </w:rPr>
            </w:pPr>
          </w:p>
          <w:p w:rsidR="0043471C" w:rsidRPr="00B85A77" w:rsidRDefault="0043471C" w:rsidP="00B85A77">
            <w:pPr>
              <w:shd w:val="clear" w:color="auto" w:fill="FFFFFF" w:themeFill="background1"/>
              <w:rPr>
                <w:color w:val="000000" w:themeColor="text1"/>
                <w:sz w:val="22"/>
                <w:szCs w:val="22"/>
              </w:rPr>
            </w:pPr>
          </w:p>
          <w:p w:rsidR="0043471C" w:rsidRPr="00B85A77" w:rsidRDefault="0043471C" w:rsidP="00B85A77">
            <w:pPr>
              <w:shd w:val="clear" w:color="auto" w:fill="FFFFFF" w:themeFill="background1"/>
              <w:rPr>
                <w:color w:val="000000" w:themeColor="text1"/>
                <w:sz w:val="22"/>
                <w:szCs w:val="22"/>
              </w:rPr>
            </w:pPr>
          </w:p>
          <w:p w:rsidR="0043471C" w:rsidRPr="00B85A77" w:rsidRDefault="0043471C" w:rsidP="00B85A77">
            <w:pPr>
              <w:pStyle w:val="a3"/>
              <w:shd w:val="clear" w:color="auto" w:fill="FFFFFF" w:themeFill="background1"/>
              <w:spacing w:before="0"/>
              <w:rPr>
                <w:color w:val="000000" w:themeColor="text1"/>
                <w:sz w:val="22"/>
                <w:szCs w:val="22"/>
              </w:rPr>
            </w:pPr>
            <w:r w:rsidRPr="00B85A77">
              <w:rPr>
                <w:b/>
                <w:color w:val="000000" w:themeColor="text1"/>
                <w:sz w:val="22"/>
                <w:szCs w:val="22"/>
              </w:rPr>
              <w:t xml:space="preserve">_________________  </w:t>
            </w:r>
            <w:permStart w:id="1711483074" w:edGrp="everyone"/>
            <w:r w:rsidRPr="00B85A77">
              <w:rPr>
                <w:b/>
                <w:color w:val="000000" w:themeColor="text1"/>
                <w:sz w:val="22"/>
                <w:szCs w:val="22"/>
              </w:rPr>
              <w:t xml:space="preserve">                        </w:t>
            </w:r>
            <w:permEnd w:id="1711483074"/>
          </w:p>
        </w:tc>
      </w:tr>
    </w:tbl>
    <w:p w:rsidR="00EA487D" w:rsidRPr="00B85A77" w:rsidRDefault="00EA487D" w:rsidP="00B85A77">
      <w:pPr>
        <w:shd w:val="clear" w:color="auto" w:fill="FFFFFF" w:themeFill="background1"/>
        <w:jc w:val="center"/>
        <w:rPr>
          <w:b/>
          <w:color w:val="000000" w:themeColor="text1"/>
          <w:sz w:val="22"/>
          <w:szCs w:val="22"/>
        </w:rPr>
      </w:pPr>
    </w:p>
    <w:p w:rsidR="00761F05" w:rsidRPr="00B85A77" w:rsidRDefault="00C03DFB" w:rsidP="00B85A77">
      <w:pPr>
        <w:shd w:val="clear" w:color="auto" w:fill="FFFFFF" w:themeFill="background1"/>
        <w:tabs>
          <w:tab w:val="clear" w:pos="851"/>
        </w:tabs>
        <w:jc w:val="center"/>
        <w:rPr>
          <w:b/>
          <w:color w:val="000000" w:themeColor="text1"/>
          <w:sz w:val="22"/>
          <w:szCs w:val="22"/>
          <w:lang w:eastAsia="en-US"/>
        </w:rPr>
      </w:pPr>
      <w:r w:rsidRPr="00B85A77">
        <w:rPr>
          <w:b/>
          <w:color w:val="000000" w:themeColor="text1"/>
          <w:sz w:val="22"/>
          <w:szCs w:val="22"/>
          <w:lang w:eastAsia="en-US"/>
        </w:rPr>
        <w:br w:type="page"/>
      </w:r>
      <w:r w:rsidR="00761F05" w:rsidRPr="00B85A77">
        <w:rPr>
          <w:b/>
          <w:color w:val="000000" w:themeColor="text1"/>
          <w:sz w:val="22"/>
          <w:szCs w:val="22"/>
          <w:lang w:eastAsia="en-US"/>
        </w:rPr>
        <w:lastRenderedPageBreak/>
        <w:t xml:space="preserve">Приложение № </w:t>
      </w:r>
      <w:r w:rsidR="0043471C" w:rsidRPr="00B85A77">
        <w:rPr>
          <w:b/>
          <w:color w:val="000000" w:themeColor="text1"/>
          <w:sz w:val="22"/>
          <w:szCs w:val="22"/>
          <w:lang w:eastAsia="en-US"/>
        </w:rPr>
        <w:t>2</w:t>
      </w:r>
    </w:p>
    <w:p w:rsidR="00761F05" w:rsidRPr="00B85A77" w:rsidRDefault="00761F05" w:rsidP="00B85A77">
      <w:pPr>
        <w:shd w:val="clear" w:color="auto" w:fill="FFFFFF" w:themeFill="background1"/>
        <w:tabs>
          <w:tab w:val="clear" w:pos="851"/>
        </w:tabs>
        <w:jc w:val="center"/>
        <w:rPr>
          <w:b/>
          <w:color w:val="000000" w:themeColor="text1"/>
          <w:sz w:val="22"/>
          <w:szCs w:val="22"/>
          <w:lang w:eastAsia="en-US"/>
        </w:rPr>
      </w:pPr>
      <w:r w:rsidRPr="00B85A77">
        <w:rPr>
          <w:b/>
          <w:color w:val="000000" w:themeColor="text1"/>
          <w:sz w:val="22"/>
          <w:szCs w:val="22"/>
          <w:lang w:eastAsia="en-US"/>
        </w:rPr>
        <w:t>к Договору долевого участия в строительстве многоквартирного дома</w:t>
      </w:r>
    </w:p>
    <w:p w:rsidR="007E4233" w:rsidRPr="00B85A77" w:rsidRDefault="007E4233" w:rsidP="00B85A77">
      <w:pPr>
        <w:shd w:val="clear" w:color="auto" w:fill="FFFFFF" w:themeFill="background1"/>
        <w:tabs>
          <w:tab w:val="clear" w:pos="851"/>
        </w:tabs>
        <w:jc w:val="center"/>
        <w:rPr>
          <w:b/>
          <w:color w:val="000000" w:themeColor="text1"/>
          <w:sz w:val="22"/>
          <w:szCs w:val="22"/>
          <w:lang w:eastAsia="en-US"/>
        </w:rPr>
      </w:pPr>
      <w:r w:rsidRPr="00B85A77">
        <w:rPr>
          <w:b/>
          <w:color w:val="000000" w:themeColor="text1"/>
          <w:sz w:val="22"/>
          <w:szCs w:val="22"/>
          <w:lang w:eastAsia="en-US"/>
        </w:rPr>
        <w:t>№</w:t>
      </w:r>
      <w:r w:rsidR="004C132C" w:rsidRPr="00B85A77">
        <w:rPr>
          <w:b/>
          <w:color w:val="000000" w:themeColor="text1"/>
          <w:sz w:val="22"/>
          <w:szCs w:val="22"/>
          <w:lang w:eastAsia="en-US"/>
        </w:rPr>
        <w:t>ЛС</w:t>
      </w:r>
      <w:permStart w:id="684147059" w:edGrp="everyone"/>
      <w:r w:rsidR="004C132C" w:rsidRPr="00B85A77">
        <w:rPr>
          <w:b/>
          <w:color w:val="000000" w:themeColor="text1"/>
          <w:sz w:val="22"/>
          <w:szCs w:val="22"/>
          <w:lang w:eastAsia="en-US"/>
        </w:rPr>
        <w:t xml:space="preserve"> </w:t>
      </w:r>
      <w:r w:rsidRPr="00B85A77">
        <w:rPr>
          <w:b/>
          <w:color w:val="000000" w:themeColor="text1"/>
          <w:sz w:val="22"/>
          <w:szCs w:val="22"/>
          <w:lang w:eastAsia="en-US"/>
        </w:rPr>
        <w:t xml:space="preserve"> </w:t>
      </w:r>
      <w:r w:rsidR="00EA487D" w:rsidRPr="00B85A77">
        <w:rPr>
          <w:b/>
          <w:color w:val="000000" w:themeColor="text1"/>
          <w:sz w:val="22"/>
          <w:szCs w:val="22"/>
          <w:lang w:eastAsia="en-US"/>
        </w:rPr>
        <w:t xml:space="preserve">   </w:t>
      </w:r>
      <w:r w:rsidRPr="00B85A77">
        <w:rPr>
          <w:b/>
          <w:color w:val="000000" w:themeColor="text1"/>
          <w:sz w:val="22"/>
          <w:szCs w:val="22"/>
          <w:lang w:eastAsia="en-US"/>
        </w:rPr>
        <w:t xml:space="preserve"> от </w:t>
      </w:r>
      <w:proofErr w:type="gramStart"/>
      <w:r w:rsidRPr="00B85A77">
        <w:rPr>
          <w:b/>
          <w:color w:val="000000" w:themeColor="text1"/>
          <w:sz w:val="22"/>
          <w:szCs w:val="22"/>
          <w:lang w:eastAsia="en-US"/>
        </w:rPr>
        <w:t>«</w:t>
      </w:r>
      <w:r w:rsidR="00EA487D" w:rsidRPr="00B85A77">
        <w:rPr>
          <w:b/>
          <w:color w:val="000000" w:themeColor="text1"/>
          <w:sz w:val="22"/>
          <w:szCs w:val="22"/>
          <w:lang w:eastAsia="en-US"/>
        </w:rPr>
        <w:t xml:space="preserve">  </w:t>
      </w:r>
      <w:proofErr w:type="gramEnd"/>
      <w:r w:rsidR="00EA487D" w:rsidRPr="00B85A77">
        <w:rPr>
          <w:b/>
          <w:color w:val="000000" w:themeColor="text1"/>
          <w:sz w:val="22"/>
          <w:szCs w:val="22"/>
          <w:lang w:eastAsia="en-US"/>
        </w:rPr>
        <w:t xml:space="preserve"> </w:t>
      </w:r>
      <w:r w:rsidRPr="00B85A77">
        <w:rPr>
          <w:b/>
          <w:color w:val="000000" w:themeColor="text1"/>
          <w:sz w:val="22"/>
          <w:szCs w:val="22"/>
          <w:lang w:eastAsia="en-US"/>
        </w:rPr>
        <w:t xml:space="preserve">» </w:t>
      </w:r>
      <w:r w:rsidR="00EA487D" w:rsidRPr="00B85A77">
        <w:rPr>
          <w:b/>
          <w:color w:val="000000" w:themeColor="text1"/>
          <w:sz w:val="22"/>
          <w:szCs w:val="22"/>
          <w:lang w:eastAsia="en-US"/>
        </w:rPr>
        <w:t xml:space="preserve">          </w:t>
      </w:r>
      <w:r w:rsidRPr="00B85A77">
        <w:rPr>
          <w:b/>
          <w:color w:val="000000" w:themeColor="text1"/>
          <w:sz w:val="22"/>
          <w:szCs w:val="22"/>
          <w:lang w:eastAsia="en-US"/>
        </w:rPr>
        <w:t xml:space="preserve"> 201</w:t>
      </w:r>
      <w:r w:rsidR="00EA487D" w:rsidRPr="00B85A77">
        <w:rPr>
          <w:b/>
          <w:color w:val="000000" w:themeColor="text1"/>
          <w:sz w:val="22"/>
          <w:szCs w:val="22"/>
          <w:lang w:eastAsia="en-US"/>
        </w:rPr>
        <w:t xml:space="preserve">  </w:t>
      </w:r>
      <w:r w:rsidRPr="00B85A77">
        <w:rPr>
          <w:b/>
          <w:color w:val="000000" w:themeColor="text1"/>
          <w:sz w:val="22"/>
          <w:szCs w:val="22"/>
          <w:lang w:eastAsia="en-US"/>
        </w:rPr>
        <w:t xml:space="preserve"> г</w:t>
      </w:r>
      <w:permEnd w:id="684147059"/>
      <w:r w:rsidRPr="00B85A77">
        <w:rPr>
          <w:b/>
          <w:color w:val="000000" w:themeColor="text1"/>
          <w:sz w:val="22"/>
          <w:szCs w:val="22"/>
          <w:lang w:eastAsia="en-US"/>
        </w:rPr>
        <w:t xml:space="preserve">.    </w:t>
      </w:r>
    </w:p>
    <w:p w:rsidR="00761F05" w:rsidRPr="00B85A77" w:rsidRDefault="00761F05" w:rsidP="00B85A77">
      <w:pPr>
        <w:shd w:val="clear" w:color="auto" w:fill="FFFFFF" w:themeFill="background1"/>
        <w:tabs>
          <w:tab w:val="clear" w:pos="851"/>
        </w:tabs>
        <w:jc w:val="center"/>
        <w:rPr>
          <w:b/>
          <w:color w:val="000000" w:themeColor="text1"/>
          <w:sz w:val="22"/>
          <w:szCs w:val="22"/>
          <w:lang w:eastAsia="en-US"/>
        </w:rPr>
      </w:pPr>
    </w:p>
    <w:p w:rsidR="0064747D" w:rsidRPr="00B85A77" w:rsidRDefault="00B567AA" w:rsidP="00B85A77">
      <w:pPr>
        <w:shd w:val="clear" w:color="auto" w:fill="FFFFFF" w:themeFill="background1"/>
        <w:jc w:val="center"/>
        <w:rPr>
          <w:b/>
          <w:color w:val="000000" w:themeColor="text1"/>
          <w:sz w:val="22"/>
          <w:szCs w:val="22"/>
        </w:rPr>
      </w:pPr>
      <w:r w:rsidRPr="00B85A77">
        <w:rPr>
          <w:b/>
          <w:color w:val="000000" w:themeColor="text1"/>
          <w:sz w:val="22"/>
          <w:szCs w:val="22"/>
        </w:rPr>
        <w:t>Характеристика Объекта</w:t>
      </w:r>
    </w:p>
    <w:p w:rsidR="00677395" w:rsidRPr="00B85A77" w:rsidRDefault="00677395" w:rsidP="00B85A77">
      <w:pPr>
        <w:shd w:val="clear" w:color="auto" w:fill="FFFFFF" w:themeFill="background1"/>
        <w:jc w:val="center"/>
        <w:rPr>
          <w:b/>
          <w:color w:val="000000" w:themeColor="text1"/>
          <w:sz w:val="22"/>
          <w:szCs w:val="22"/>
        </w:rPr>
      </w:pPr>
    </w:p>
    <w:p w:rsidR="00431874" w:rsidRPr="00B85A77" w:rsidRDefault="00431874" w:rsidP="00B85A77">
      <w:pPr>
        <w:numPr>
          <w:ilvl w:val="0"/>
          <w:numId w:val="55"/>
        </w:numPr>
        <w:shd w:val="clear" w:color="auto" w:fill="FFFFFF" w:themeFill="background1"/>
        <w:tabs>
          <w:tab w:val="clear" w:pos="851"/>
        </w:tabs>
        <w:jc w:val="left"/>
        <w:rPr>
          <w:color w:val="000000" w:themeColor="text1"/>
          <w:sz w:val="22"/>
          <w:szCs w:val="22"/>
          <w:lang w:eastAsia="en-US"/>
        </w:rPr>
      </w:pPr>
      <w:r w:rsidRPr="00B85A77">
        <w:rPr>
          <w:b/>
          <w:bCs/>
          <w:color w:val="000000" w:themeColor="text1"/>
          <w:sz w:val="22"/>
          <w:szCs w:val="22"/>
          <w:lang w:eastAsia="en-US"/>
        </w:rPr>
        <w:t>фундаменты</w:t>
      </w:r>
      <w:r w:rsidRPr="00B85A77">
        <w:rPr>
          <w:color w:val="000000" w:themeColor="text1"/>
          <w:sz w:val="22"/>
          <w:szCs w:val="22"/>
          <w:lang w:eastAsia="en-US"/>
        </w:rPr>
        <w:t xml:space="preserve"> – свайные;</w:t>
      </w:r>
    </w:p>
    <w:p w:rsidR="00431874" w:rsidRPr="00B85A77" w:rsidRDefault="00431874" w:rsidP="00B85A77">
      <w:pPr>
        <w:numPr>
          <w:ilvl w:val="0"/>
          <w:numId w:val="55"/>
        </w:numPr>
        <w:shd w:val="clear" w:color="auto" w:fill="FFFFFF" w:themeFill="background1"/>
        <w:tabs>
          <w:tab w:val="clear" w:pos="851"/>
        </w:tabs>
        <w:jc w:val="left"/>
        <w:rPr>
          <w:color w:val="000000" w:themeColor="text1"/>
          <w:sz w:val="22"/>
          <w:szCs w:val="22"/>
          <w:lang w:eastAsia="en-US"/>
        </w:rPr>
      </w:pPr>
      <w:r w:rsidRPr="00B85A77">
        <w:rPr>
          <w:b/>
          <w:bCs/>
          <w:color w:val="000000" w:themeColor="text1"/>
          <w:sz w:val="22"/>
          <w:szCs w:val="22"/>
          <w:lang w:eastAsia="en-US"/>
        </w:rPr>
        <w:t>стены наружные</w:t>
      </w:r>
      <w:r w:rsidRPr="00B85A77">
        <w:rPr>
          <w:color w:val="000000" w:themeColor="text1"/>
          <w:sz w:val="22"/>
          <w:szCs w:val="22"/>
          <w:lang w:eastAsia="en-US"/>
        </w:rPr>
        <w:t xml:space="preserve"> – </w:t>
      </w:r>
      <w:r w:rsidR="00A0617B" w:rsidRPr="00B85A77">
        <w:rPr>
          <w:color w:val="000000" w:themeColor="text1"/>
          <w:sz w:val="22"/>
          <w:szCs w:val="22"/>
        </w:rPr>
        <w:t>газобетонные блоки</w:t>
      </w:r>
      <w:r w:rsidRPr="00B85A77">
        <w:rPr>
          <w:color w:val="000000" w:themeColor="text1"/>
          <w:sz w:val="22"/>
          <w:szCs w:val="22"/>
          <w:lang w:eastAsia="en-US"/>
        </w:rPr>
        <w:t>, утеплитель;</w:t>
      </w:r>
    </w:p>
    <w:p w:rsidR="00431874" w:rsidRPr="00B85A77" w:rsidRDefault="00431874" w:rsidP="00B85A77">
      <w:pPr>
        <w:numPr>
          <w:ilvl w:val="0"/>
          <w:numId w:val="55"/>
        </w:numPr>
        <w:shd w:val="clear" w:color="auto" w:fill="FFFFFF" w:themeFill="background1"/>
        <w:tabs>
          <w:tab w:val="clear" w:pos="851"/>
        </w:tabs>
        <w:jc w:val="left"/>
        <w:rPr>
          <w:color w:val="000000" w:themeColor="text1"/>
          <w:sz w:val="22"/>
          <w:szCs w:val="22"/>
          <w:lang w:eastAsia="en-US"/>
        </w:rPr>
      </w:pPr>
      <w:r w:rsidRPr="00B85A77">
        <w:rPr>
          <w:b/>
          <w:bCs/>
          <w:color w:val="000000" w:themeColor="text1"/>
          <w:sz w:val="22"/>
          <w:szCs w:val="22"/>
          <w:lang w:eastAsia="en-US"/>
        </w:rPr>
        <w:t>наружная отделка</w:t>
      </w:r>
      <w:r w:rsidRPr="00B85A77">
        <w:rPr>
          <w:color w:val="000000" w:themeColor="text1"/>
          <w:sz w:val="22"/>
          <w:szCs w:val="22"/>
          <w:lang w:eastAsia="en-US"/>
        </w:rPr>
        <w:t xml:space="preserve"> – искусственный камень, натуральный камень;</w:t>
      </w:r>
    </w:p>
    <w:p w:rsidR="00431874" w:rsidRPr="00B85A77" w:rsidRDefault="00431874" w:rsidP="00B85A77">
      <w:pPr>
        <w:numPr>
          <w:ilvl w:val="0"/>
          <w:numId w:val="55"/>
        </w:numPr>
        <w:shd w:val="clear" w:color="auto" w:fill="FFFFFF" w:themeFill="background1"/>
        <w:tabs>
          <w:tab w:val="clear" w:pos="851"/>
        </w:tabs>
        <w:jc w:val="left"/>
        <w:rPr>
          <w:color w:val="000000" w:themeColor="text1"/>
          <w:sz w:val="22"/>
          <w:szCs w:val="22"/>
          <w:lang w:eastAsia="en-US"/>
        </w:rPr>
      </w:pPr>
      <w:r w:rsidRPr="00B85A77">
        <w:rPr>
          <w:b/>
          <w:bCs/>
          <w:color w:val="000000" w:themeColor="text1"/>
          <w:sz w:val="22"/>
          <w:szCs w:val="22"/>
          <w:lang w:eastAsia="en-US"/>
        </w:rPr>
        <w:t>поэтажные перекрыти</w:t>
      </w:r>
      <w:r w:rsidRPr="00B85A77">
        <w:rPr>
          <w:b/>
          <w:color w:val="000000" w:themeColor="text1"/>
          <w:sz w:val="22"/>
          <w:szCs w:val="22"/>
          <w:lang w:eastAsia="en-US"/>
        </w:rPr>
        <w:t>я</w:t>
      </w:r>
      <w:r w:rsidRPr="00B85A77">
        <w:rPr>
          <w:color w:val="000000" w:themeColor="text1"/>
          <w:sz w:val="22"/>
          <w:szCs w:val="22"/>
          <w:lang w:eastAsia="en-US"/>
        </w:rPr>
        <w:t xml:space="preserve"> – </w:t>
      </w:r>
      <w:r w:rsidR="00A0617B" w:rsidRPr="00B85A77">
        <w:rPr>
          <w:color w:val="000000" w:themeColor="text1"/>
          <w:sz w:val="22"/>
          <w:szCs w:val="22"/>
        </w:rPr>
        <w:t>монолитные железобетонные</w:t>
      </w:r>
      <w:r w:rsidRPr="00B85A77">
        <w:rPr>
          <w:color w:val="000000" w:themeColor="text1"/>
          <w:sz w:val="22"/>
          <w:szCs w:val="22"/>
          <w:lang w:eastAsia="en-US"/>
        </w:rPr>
        <w:t>;</w:t>
      </w:r>
    </w:p>
    <w:p w:rsidR="00431874" w:rsidRPr="00B85A77" w:rsidRDefault="00431874" w:rsidP="00B85A77">
      <w:pPr>
        <w:numPr>
          <w:ilvl w:val="0"/>
          <w:numId w:val="55"/>
        </w:numPr>
        <w:shd w:val="clear" w:color="auto" w:fill="FFFFFF" w:themeFill="background1"/>
        <w:tabs>
          <w:tab w:val="clear" w:pos="851"/>
        </w:tabs>
        <w:jc w:val="left"/>
        <w:rPr>
          <w:color w:val="000000" w:themeColor="text1"/>
          <w:sz w:val="22"/>
          <w:szCs w:val="22"/>
          <w:lang w:eastAsia="en-US"/>
        </w:rPr>
      </w:pPr>
      <w:r w:rsidRPr="00B85A77">
        <w:rPr>
          <w:b/>
          <w:bCs/>
          <w:color w:val="000000" w:themeColor="text1"/>
          <w:sz w:val="22"/>
          <w:szCs w:val="22"/>
          <w:lang w:eastAsia="en-US"/>
        </w:rPr>
        <w:t>лестницы</w:t>
      </w:r>
      <w:r w:rsidRPr="00B85A77">
        <w:rPr>
          <w:color w:val="000000" w:themeColor="text1"/>
          <w:sz w:val="22"/>
          <w:szCs w:val="22"/>
          <w:lang w:eastAsia="en-US"/>
        </w:rPr>
        <w:t xml:space="preserve"> – монолитные;</w:t>
      </w:r>
    </w:p>
    <w:p w:rsidR="00431874" w:rsidRPr="00B85A77" w:rsidRDefault="00431874" w:rsidP="00B85A77">
      <w:pPr>
        <w:numPr>
          <w:ilvl w:val="0"/>
          <w:numId w:val="55"/>
        </w:numPr>
        <w:shd w:val="clear" w:color="auto" w:fill="FFFFFF" w:themeFill="background1"/>
        <w:tabs>
          <w:tab w:val="clear" w:pos="851"/>
        </w:tabs>
        <w:jc w:val="left"/>
        <w:rPr>
          <w:color w:val="000000" w:themeColor="text1"/>
          <w:sz w:val="22"/>
          <w:szCs w:val="22"/>
          <w:lang w:eastAsia="en-US"/>
        </w:rPr>
      </w:pPr>
      <w:r w:rsidRPr="00B85A77">
        <w:rPr>
          <w:b/>
          <w:bCs/>
          <w:color w:val="000000" w:themeColor="text1"/>
          <w:sz w:val="22"/>
          <w:szCs w:val="22"/>
          <w:lang w:eastAsia="en-US"/>
        </w:rPr>
        <w:t>кровля</w:t>
      </w:r>
      <w:r w:rsidRPr="00B85A77">
        <w:rPr>
          <w:color w:val="000000" w:themeColor="text1"/>
          <w:sz w:val="22"/>
          <w:szCs w:val="22"/>
          <w:lang w:eastAsia="en-US"/>
        </w:rPr>
        <w:t xml:space="preserve"> – рулонная с внутренними водостоками;</w:t>
      </w:r>
    </w:p>
    <w:p w:rsidR="00431874" w:rsidRPr="00B85A77" w:rsidRDefault="00431874" w:rsidP="00B85A77">
      <w:pPr>
        <w:numPr>
          <w:ilvl w:val="0"/>
          <w:numId w:val="55"/>
        </w:numPr>
        <w:shd w:val="clear" w:color="auto" w:fill="FFFFFF" w:themeFill="background1"/>
        <w:tabs>
          <w:tab w:val="clear" w:pos="851"/>
        </w:tabs>
        <w:jc w:val="left"/>
        <w:rPr>
          <w:color w:val="000000" w:themeColor="text1"/>
          <w:sz w:val="22"/>
          <w:szCs w:val="22"/>
          <w:lang w:eastAsia="en-US"/>
        </w:rPr>
      </w:pPr>
      <w:r w:rsidRPr="00B85A77">
        <w:rPr>
          <w:b/>
          <w:bCs/>
          <w:color w:val="000000" w:themeColor="text1"/>
          <w:sz w:val="22"/>
          <w:szCs w:val="22"/>
          <w:lang w:eastAsia="en-US"/>
        </w:rPr>
        <w:t xml:space="preserve">класс энергоэффективности </w:t>
      </w:r>
      <w:r w:rsidRPr="00B85A77">
        <w:rPr>
          <w:color w:val="000000" w:themeColor="text1"/>
          <w:sz w:val="22"/>
          <w:szCs w:val="22"/>
          <w:lang w:eastAsia="en-US"/>
        </w:rPr>
        <w:t>–  А</w:t>
      </w:r>
    </w:p>
    <w:p w:rsidR="00431874" w:rsidRPr="00B85A77" w:rsidRDefault="00431874" w:rsidP="00B85A77">
      <w:pPr>
        <w:numPr>
          <w:ilvl w:val="0"/>
          <w:numId w:val="55"/>
        </w:numPr>
        <w:shd w:val="clear" w:color="auto" w:fill="FFFFFF" w:themeFill="background1"/>
        <w:tabs>
          <w:tab w:val="clear" w:pos="851"/>
        </w:tabs>
        <w:jc w:val="left"/>
        <w:rPr>
          <w:color w:val="000000" w:themeColor="text1"/>
          <w:sz w:val="22"/>
          <w:szCs w:val="22"/>
          <w:lang w:eastAsia="en-US"/>
        </w:rPr>
      </w:pPr>
      <w:r w:rsidRPr="00B85A77">
        <w:rPr>
          <w:b/>
          <w:bCs/>
          <w:color w:val="000000" w:themeColor="text1"/>
          <w:sz w:val="22"/>
          <w:szCs w:val="22"/>
          <w:lang w:eastAsia="en-US"/>
        </w:rPr>
        <w:t xml:space="preserve">сейсмостойкость </w:t>
      </w:r>
      <w:r w:rsidRPr="00B85A77">
        <w:rPr>
          <w:color w:val="000000" w:themeColor="text1"/>
          <w:sz w:val="22"/>
          <w:szCs w:val="22"/>
          <w:lang w:eastAsia="en-US"/>
        </w:rPr>
        <w:t>-</w:t>
      </w:r>
      <w:r w:rsidR="00A0617B" w:rsidRPr="00B85A77">
        <w:rPr>
          <w:color w:val="000000" w:themeColor="text1"/>
          <w:sz w:val="22"/>
          <w:szCs w:val="22"/>
        </w:rPr>
        <w:t xml:space="preserve"> </w:t>
      </w:r>
      <w:r w:rsidR="00A0617B" w:rsidRPr="00B85A77">
        <w:rPr>
          <w:color w:val="000000" w:themeColor="text1"/>
          <w:sz w:val="22"/>
          <w:szCs w:val="22"/>
          <w:lang w:eastAsia="en-US"/>
        </w:rPr>
        <w:t>Тип В (по классификации MSK – 64)</w:t>
      </w:r>
    </w:p>
    <w:p w:rsidR="00431874" w:rsidRPr="00B85A77" w:rsidRDefault="00431874" w:rsidP="00B85A77">
      <w:pPr>
        <w:numPr>
          <w:ilvl w:val="0"/>
          <w:numId w:val="55"/>
        </w:numPr>
        <w:shd w:val="clear" w:color="auto" w:fill="FFFFFF" w:themeFill="background1"/>
        <w:tabs>
          <w:tab w:val="clear" w:pos="851"/>
        </w:tabs>
        <w:jc w:val="left"/>
        <w:rPr>
          <w:color w:val="000000" w:themeColor="text1"/>
          <w:sz w:val="22"/>
          <w:szCs w:val="22"/>
          <w:lang w:eastAsia="en-US"/>
        </w:rPr>
      </w:pPr>
      <w:r w:rsidRPr="00B85A77">
        <w:rPr>
          <w:b/>
          <w:bCs/>
          <w:color w:val="000000" w:themeColor="text1"/>
          <w:sz w:val="22"/>
          <w:szCs w:val="22"/>
          <w:lang w:eastAsia="en-US"/>
        </w:rPr>
        <w:t>инженерное оборудование</w:t>
      </w:r>
      <w:r w:rsidRPr="00B85A77">
        <w:rPr>
          <w:color w:val="000000" w:themeColor="text1"/>
          <w:sz w:val="22"/>
          <w:szCs w:val="22"/>
          <w:lang w:eastAsia="en-US"/>
        </w:rPr>
        <w:t xml:space="preserve"> – пассажирский лифт;</w:t>
      </w:r>
    </w:p>
    <w:p w:rsidR="00431874" w:rsidRPr="00B85A77" w:rsidRDefault="00431874" w:rsidP="00B85A77">
      <w:pPr>
        <w:numPr>
          <w:ilvl w:val="0"/>
          <w:numId w:val="56"/>
        </w:numPr>
        <w:shd w:val="clear" w:color="auto" w:fill="FFFFFF" w:themeFill="background1"/>
        <w:tabs>
          <w:tab w:val="clear" w:pos="851"/>
        </w:tabs>
        <w:ind w:left="720"/>
        <w:jc w:val="left"/>
        <w:rPr>
          <w:rFonts w:eastAsia="Calibri"/>
          <w:color w:val="000000" w:themeColor="text1"/>
          <w:sz w:val="22"/>
          <w:szCs w:val="22"/>
          <w:lang w:eastAsia="en-US"/>
        </w:rPr>
      </w:pPr>
      <w:r w:rsidRPr="00B85A77">
        <w:rPr>
          <w:rFonts w:eastAsia="Calibri"/>
          <w:b/>
          <w:bCs/>
          <w:color w:val="000000" w:themeColor="text1"/>
          <w:sz w:val="22"/>
          <w:szCs w:val="22"/>
          <w:lang w:eastAsia="en-US"/>
        </w:rPr>
        <w:t>водопровод</w:t>
      </w:r>
      <w:r w:rsidRPr="00B85A77">
        <w:rPr>
          <w:rFonts w:eastAsia="Calibri"/>
          <w:color w:val="000000" w:themeColor="text1"/>
          <w:sz w:val="22"/>
          <w:szCs w:val="22"/>
          <w:lang w:eastAsia="en-US"/>
        </w:rPr>
        <w:t xml:space="preserve"> – стояки из водогазопроводных труб;</w:t>
      </w:r>
    </w:p>
    <w:p w:rsidR="00431874" w:rsidRPr="00B85A77" w:rsidRDefault="00431874" w:rsidP="00B85A77">
      <w:pPr>
        <w:numPr>
          <w:ilvl w:val="0"/>
          <w:numId w:val="56"/>
        </w:numPr>
        <w:shd w:val="clear" w:color="auto" w:fill="FFFFFF" w:themeFill="background1"/>
        <w:tabs>
          <w:tab w:val="clear" w:pos="851"/>
        </w:tabs>
        <w:ind w:left="720"/>
        <w:jc w:val="left"/>
        <w:rPr>
          <w:rFonts w:eastAsia="Calibri"/>
          <w:color w:val="000000" w:themeColor="text1"/>
          <w:sz w:val="22"/>
          <w:szCs w:val="22"/>
          <w:lang w:eastAsia="en-US"/>
        </w:rPr>
      </w:pPr>
      <w:r w:rsidRPr="00B85A77">
        <w:rPr>
          <w:rFonts w:eastAsia="Calibri"/>
          <w:b/>
          <w:bCs/>
          <w:color w:val="000000" w:themeColor="text1"/>
          <w:sz w:val="22"/>
          <w:szCs w:val="22"/>
          <w:lang w:eastAsia="en-US"/>
        </w:rPr>
        <w:t>канализация</w:t>
      </w:r>
      <w:r w:rsidRPr="00B85A77">
        <w:rPr>
          <w:rFonts w:eastAsia="Calibri"/>
          <w:color w:val="000000" w:themeColor="text1"/>
          <w:sz w:val="22"/>
          <w:szCs w:val="22"/>
          <w:lang w:eastAsia="en-US"/>
        </w:rPr>
        <w:t xml:space="preserve"> – стояки из ПВХ;</w:t>
      </w:r>
    </w:p>
    <w:p w:rsidR="0043761A" w:rsidRPr="00B85A77" w:rsidRDefault="00431874" w:rsidP="00B85A77">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85A77">
        <w:rPr>
          <w:rFonts w:eastAsia="Calibri"/>
          <w:b/>
          <w:bCs/>
          <w:color w:val="000000" w:themeColor="text1"/>
          <w:sz w:val="22"/>
          <w:szCs w:val="22"/>
          <w:lang w:eastAsia="en-US"/>
        </w:rPr>
        <w:t>система отопления</w:t>
      </w:r>
      <w:r w:rsidRPr="00B85A77">
        <w:rPr>
          <w:rFonts w:eastAsia="Calibri"/>
          <w:color w:val="000000" w:themeColor="text1"/>
          <w:sz w:val="22"/>
          <w:szCs w:val="22"/>
          <w:lang w:eastAsia="en-US"/>
        </w:rPr>
        <w:t xml:space="preserve"> – закрытая, независимая;</w:t>
      </w:r>
      <w:r w:rsidR="0043761A" w:rsidRPr="00B85A77">
        <w:rPr>
          <w:color w:val="000000" w:themeColor="text1"/>
          <w:sz w:val="22"/>
          <w:szCs w:val="22"/>
        </w:rPr>
        <w:t xml:space="preserve"> установка счетчиков учета расхода тепла в местах общего пользования</w:t>
      </w:r>
    </w:p>
    <w:p w:rsidR="00431874" w:rsidRPr="00B85A77" w:rsidRDefault="00431874" w:rsidP="00B85A77">
      <w:pPr>
        <w:numPr>
          <w:ilvl w:val="0"/>
          <w:numId w:val="56"/>
        </w:numPr>
        <w:shd w:val="clear" w:color="auto" w:fill="FFFFFF" w:themeFill="background1"/>
        <w:tabs>
          <w:tab w:val="clear" w:pos="851"/>
        </w:tabs>
        <w:ind w:left="720"/>
        <w:jc w:val="left"/>
        <w:rPr>
          <w:rFonts w:eastAsia="Calibri"/>
          <w:color w:val="000000" w:themeColor="text1"/>
          <w:sz w:val="22"/>
          <w:szCs w:val="22"/>
          <w:lang w:eastAsia="en-US"/>
        </w:rPr>
      </w:pPr>
      <w:r w:rsidRPr="00B85A77">
        <w:rPr>
          <w:rFonts w:eastAsia="Calibri"/>
          <w:b/>
          <w:bCs/>
          <w:color w:val="000000" w:themeColor="text1"/>
          <w:sz w:val="22"/>
          <w:szCs w:val="22"/>
          <w:lang w:eastAsia="en-US"/>
        </w:rPr>
        <w:t>система вентиляции</w:t>
      </w:r>
      <w:r w:rsidRPr="00B85A77">
        <w:rPr>
          <w:rFonts w:eastAsia="Calibri"/>
          <w:color w:val="000000" w:themeColor="text1"/>
          <w:sz w:val="22"/>
          <w:szCs w:val="22"/>
          <w:lang w:eastAsia="en-US"/>
        </w:rPr>
        <w:t xml:space="preserve"> – естественная, в соответствии с действующими нормами;</w:t>
      </w:r>
    </w:p>
    <w:p w:rsidR="00431874" w:rsidRPr="00B85A77" w:rsidRDefault="00431874" w:rsidP="00B85A77">
      <w:pPr>
        <w:numPr>
          <w:ilvl w:val="0"/>
          <w:numId w:val="56"/>
        </w:numPr>
        <w:shd w:val="clear" w:color="auto" w:fill="FFFFFF" w:themeFill="background1"/>
        <w:tabs>
          <w:tab w:val="clear" w:pos="851"/>
        </w:tabs>
        <w:ind w:left="720"/>
        <w:jc w:val="left"/>
        <w:rPr>
          <w:rFonts w:eastAsia="Calibri"/>
          <w:color w:val="000000" w:themeColor="text1"/>
          <w:sz w:val="22"/>
          <w:szCs w:val="22"/>
          <w:lang w:eastAsia="en-US"/>
        </w:rPr>
      </w:pPr>
      <w:r w:rsidRPr="00B85A77">
        <w:rPr>
          <w:rFonts w:eastAsia="Calibri"/>
          <w:b/>
          <w:bCs/>
          <w:color w:val="000000" w:themeColor="text1"/>
          <w:sz w:val="22"/>
          <w:szCs w:val="22"/>
          <w:lang w:eastAsia="en-US"/>
        </w:rPr>
        <w:t>благоустройство</w:t>
      </w:r>
      <w:r w:rsidRPr="00B85A77">
        <w:rPr>
          <w:rFonts w:eastAsia="Calibri"/>
          <w:color w:val="000000" w:themeColor="text1"/>
          <w:sz w:val="22"/>
          <w:szCs w:val="22"/>
          <w:lang w:eastAsia="en-US"/>
        </w:rPr>
        <w:t xml:space="preserve"> - согласно проект</w:t>
      </w:r>
      <w:r w:rsidR="0043761A" w:rsidRPr="00B85A77">
        <w:rPr>
          <w:rFonts w:eastAsia="Calibri"/>
          <w:color w:val="000000" w:themeColor="text1"/>
          <w:sz w:val="22"/>
          <w:szCs w:val="22"/>
          <w:lang w:eastAsia="en-US"/>
        </w:rPr>
        <w:t>а</w:t>
      </w:r>
      <w:r w:rsidRPr="00B85A77">
        <w:rPr>
          <w:rFonts w:eastAsia="Calibri"/>
          <w:color w:val="000000" w:themeColor="text1"/>
          <w:sz w:val="22"/>
          <w:szCs w:val="22"/>
          <w:lang w:eastAsia="en-US"/>
        </w:rPr>
        <w:t>.</w:t>
      </w:r>
    </w:p>
    <w:p w:rsidR="00677395" w:rsidRPr="00B85A77" w:rsidRDefault="00677395" w:rsidP="00B85A77">
      <w:pPr>
        <w:shd w:val="clear" w:color="auto" w:fill="FFFFFF" w:themeFill="background1"/>
        <w:jc w:val="center"/>
        <w:rPr>
          <w:b/>
          <w:color w:val="000000" w:themeColor="text1"/>
          <w:sz w:val="22"/>
          <w:szCs w:val="22"/>
        </w:rPr>
      </w:pPr>
    </w:p>
    <w:p w:rsidR="0009076A" w:rsidRPr="00B85A77" w:rsidRDefault="0009076A" w:rsidP="00B85A77">
      <w:pPr>
        <w:shd w:val="clear" w:color="auto" w:fill="FFFFFF" w:themeFill="background1"/>
        <w:jc w:val="center"/>
        <w:rPr>
          <w:b/>
          <w:color w:val="000000" w:themeColor="text1"/>
          <w:sz w:val="22"/>
          <w:szCs w:val="22"/>
        </w:rPr>
      </w:pPr>
      <w:r w:rsidRPr="00B85A77">
        <w:rPr>
          <w:b/>
          <w:color w:val="000000" w:themeColor="text1"/>
          <w:sz w:val="22"/>
          <w:szCs w:val="22"/>
        </w:rPr>
        <w:t>Характеристика Объекта долевого строительства</w:t>
      </w:r>
    </w:p>
    <w:p w:rsidR="0009076A" w:rsidRPr="00B85A77" w:rsidRDefault="0009076A" w:rsidP="00B85A77">
      <w:pPr>
        <w:shd w:val="clear" w:color="auto" w:fill="FFFFFF" w:themeFill="background1"/>
        <w:jc w:val="center"/>
        <w:rPr>
          <w:b/>
          <w:color w:val="000000" w:themeColor="text1"/>
          <w:sz w:val="22"/>
          <w:szCs w:val="22"/>
        </w:rPr>
      </w:pPr>
    </w:p>
    <w:p w:rsidR="0009076A" w:rsidRPr="00B85A77" w:rsidRDefault="0009076A" w:rsidP="00B85A77">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85A77">
        <w:rPr>
          <w:color w:val="000000" w:themeColor="text1"/>
          <w:sz w:val="22"/>
          <w:szCs w:val="22"/>
        </w:rPr>
        <w:t>установка оконных блоков;</w:t>
      </w:r>
    </w:p>
    <w:p w:rsidR="0009076A" w:rsidRPr="00B85A77" w:rsidRDefault="0009076A" w:rsidP="00B85A77">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85A77">
        <w:rPr>
          <w:color w:val="000000" w:themeColor="text1"/>
          <w:sz w:val="22"/>
          <w:szCs w:val="22"/>
        </w:rPr>
        <w:t>установка входной двери;</w:t>
      </w:r>
    </w:p>
    <w:p w:rsidR="0009076A" w:rsidRPr="00B85A77" w:rsidRDefault="0009076A" w:rsidP="00B85A77">
      <w:pPr>
        <w:numPr>
          <w:ilvl w:val="0"/>
          <w:numId w:val="5"/>
        </w:numPr>
        <w:shd w:val="clear" w:color="auto" w:fill="FFFFFF" w:themeFill="background1"/>
        <w:tabs>
          <w:tab w:val="clear" w:pos="360"/>
          <w:tab w:val="clear" w:pos="851"/>
          <w:tab w:val="num" w:pos="720"/>
        </w:tabs>
        <w:suppressAutoHyphens/>
        <w:ind w:left="720"/>
        <w:jc w:val="left"/>
        <w:rPr>
          <w:rFonts w:eastAsia="Calibri"/>
          <w:color w:val="000000" w:themeColor="text1"/>
          <w:sz w:val="22"/>
          <w:szCs w:val="22"/>
          <w:lang w:eastAsia="en-US"/>
        </w:rPr>
      </w:pPr>
      <w:r w:rsidRPr="00B85A77">
        <w:rPr>
          <w:rFonts w:eastAsia="Calibri"/>
          <w:color w:val="000000" w:themeColor="text1"/>
          <w:sz w:val="22"/>
          <w:szCs w:val="22"/>
          <w:lang w:eastAsia="en-US"/>
        </w:rPr>
        <w:t>установка квартирного распределительного электрического щита (щита механизации) в пределах объекта долевого строительства без разводки по квартире</w:t>
      </w:r>
    </w:p>
    <w:p w:rsidR="0009076A" w:rsidRPr="00B85A77" w:rsidRDefault="0009076A" w:rsidP="00B85A77">
      <w:pPr>
        <w:numPr>
          <w:ilvl w:val="0"/>
          <w:numId w:val="5"/>
        </w:numPr>
        <w:shd w:val="clear" w:color="auto" w:fill="FFFFFF" w:themeFill="background1"/>
        <w:tabs>
          <w:tab w:val="clear" w:pos="360"/>
          <w:tab w:val="clear" w:pos="851"/>
          <w:tab w:val="num" w:pos="720"/>
        </w:tabs>
        <w:suppressAutoHyphens/>
        <w:ind w:left="720"/>
        <w:jc w:val="left"/>
        <w:rPr>
          <w:rFonts w:eastAsia="Calibri"/>
          <w:color w:val="000000" w:themeColor="text1"/>
          <w:sz w:val="22"/>
          <w:szCs w:val="22"/>
          <w:lang w:eastAsia="en-US"/>
        </w:rPr>
      </w:pPr>
      <w:r w:rsidRPr="00B85A77">
        <w:rPr>
          <w:rFonts w:eastAsia="Calibri"/>
          <w:color w:val="000000" w:themeColor="text1"/>
          <w:sz w:val="22"/>
          <w:szCs w:val="22"/>
          <w:lang w:eastAsia="en-US"/>
        </w:rPr>
        <w:t>установка счетчика электрической энергии в составе этажного распределительного электрического щита;</w:t>
      </w:r>
    </w:p>
    <w:p w:rsidR="0009076A" w:rsidRPr="00B85A77" w:rsidRDefault="0009076A" w:rsidP="00B85A77">
      <w:pPr>
        <w:numPr>
          <w:ilvl w:val="0"/>
          <w:numId w:val="5"/>
        </w:numPr>
        <w:shd w:val="clear" w:color="auto" w:fill="FFFFFF" w:themeFill="background1"/>
        <w:tabs>
          <w:tab w:val="clear" w:pos="360"/>
          <w:tab w:val="clear" w:pos="851"/>
          <w:tab w:val="num" w:pos="720"/>
        </w:tabs>
        <w:suppressAutoHyphens/>
        <w:ind w:left="720"/>
        <w:jc w:val="left"/>
        <w:rPr>
          <w:rFonts w:eastAsia="Calibri"/>
          <w:color w:val="000000" w:themeColor="text1"/>
          <w:sz w:val="22"/>
          <w:szCs w:val="22"/>
          <w:lang w:eastAsia="en-US"/>
        </w:rPr>
      </w:pPr>
      <w:r w:rsidRPr="00B85A77">
        <w:rPr>
          <w:rFonts w:eastAsia="Calibri"/>
          <w:color w:val="000000" w:themeColor="text1"/>
          <w:sz w:val="22"/>
          <w:szCs w:val="22"/>
          <w:lang w:eastAsia="en-US"/>
        </w:rPr>
        <w:t xml:space="preserve">ввод в объект долевого строительства труб горячего и холодного водоснабжения </w:t>
      </w:r>
    </w:p>
    <w:p w:rsidR="0009076A" w:rsidRPr="00B85A77" w:rsidRDefault="0009076A" w:rsidP="00B85A77">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85A77">
        <w:rPr>
          <w:color w:val="000000" w:themeColor="text1"/>
          <w:sz w:val="22"/>
          <w:szCs w:val="22"/>
        </w:rPr>
        <w:t>установка радиаторов отопления;</w:t>
      </w:r>
    </w:p>
    <w:p w:rsidR="0009076A" w:rsidRPr="00B85A77" w:rsidRDefault="0009076A" w:rsidP="00B85A77">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85A77">
        <w:rPr>
          <w:color w:val="000000" w:themeColor="text1"/>
          <w:sz w:val="22"/>
          <w:szCs w:val="22"/>
        </w:rPr>
        <w:t>устройство стояка канализации с заглушками;</w:t>
      </w:r>
    </w:p>
    <w:p w:rsidR="0009076A" w:rsidRPr="00B85A77" w:rsidRDefault="0009076A" w:rsidP="00B85A77">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85A77">
        <w:rPr>
          <w:color w:val="000000" w:themeColor="text1"/>
          <w:sz w:val="22"/>
          <w:szCs w:val="22"/>
        </w:rPr>
        <w:t>установка счетчиков учета расхода горячей и холодной воды</w:t>
      </w:r>
      <w:r w:rsidRPr="00B85A77">
        <w:rPr>
          <w:color w:val="000000" w:themeColor="text1"/>
        </w:rPr>
        <w:t xml:space="preserve"> </w:t>
      </w:r>
    </w:p>
    <w:p w:rsidR="0009076A" w:rsidRPr="00B85A77" w:rsidRDefault="0009076A" w:rsidP="00B85A77">
      <w:pPr>
        <w:numPr>
          <w:ilvl w:val="0"/>
          <w:numId w:val="5"/>
        </w:numPr>
        <w:shd w:val="clear" w:color="auto" w:fill="FFFFFF" w:themeFill="background1"/>
        <w:tabs>
          <w:tab w:val="clear" w:pos="360"/>
          <w:tab w:val="num" w:pos="720"/>
        </w:tabs>
        <w:suppressAutoHyphens/>
        <w:ind w:left="720"/>
        <w:jc w:val="left"/>
        <w:rPr>
          <w:color w:val="000000" w:themeColor="text1"/>
          <w:sz w:val="22"/>
          <w:szCs w:val="22"/>
        </w:rPr>
      </w:pPr>
      <w:r w:rsidRPr="00B85A77">
        <w:rPr>
          <w:color w:val="000000" w:themeColor="text1"/>
          <w:sz w:val="22"/>
          <w:szCs w:val="22"/>
        </w:rPr>
        <w:t>телефонный и телевизионный  кабель доводится до поэтажного щита или оптической распределительной коробки в стояке слаботочных систем на этаже, дальнейшее подключение -  индивидуальное</w:t>
      </w:r>
    </w:p>
    <w:p w:rsidR="00677395" w:rsidRPr="00B85A77" w:rsidRDefault="00677395" w:rsidP="00B85A77">
      <w:pPr>
        <w:shd w:val="clear" w:color="auto" w:fill="FFFFFF" w:themeFill="background1"/>
        <w:ind w:left="720"/>
        <w:jc w:val="left"/>
        <w:rPr>
          <w:color w:val="000000" w:themeColor="text1"/>
          <w:sz w:val="22"/>
          <w:szCs w:val="22"/>
        </w:rPr>
      </w:pPr>
    </w:p>
    <w:p w:rsidR="0009076A" w:rsidRPr="00B85A77" w:rsidRDefault="0009076A" w:rsidP="00B85A77">
      <w:pPr>
        <w:shd w:val="clear" w:color="auto" w:fill="FFFFFF" w:themeFill="background1"/>
        <w:tabs>
          <w:tab w:val="clear" w:pos="851"/>
        </w:tabs>
        <w:ind w:firstLine="567"/>
        <w:rPr>
          <w:color w:val="000000" w:themeColor="text1"/>
          <w:sz w:val="22"/>
          <w:szCs w:val="22"/>
        </w:rPr>
      </w:pPr>
      <w:r w:rsidRPr="00B85A77">
        <w:rPr>
          <w:color w:val="000000" w:themeColor="text1"/>
          <w:sz w:val="22"/>
          <w:szCs w:val="22"/>
        </w:rPr>
        <w:t xml:space="preserve">Объект долевого строительства передается Участнику без установки межкомнатных перегородок и внутриквартирных дверей, без трубных разводок в санузле и кухне и без установки полотенцесушителя; без приобретения и установки подоконников и без устройства откосов окон, без отделки и без установки сантехприборов, </w:t>
      </w:r>
      <w:r w:rsidRPr="00B85A77">
        <w:rPr>
          <w:color w:val="000000" w:themeColor="text1"/>
        </w:rPr>
        <w:t xml:space="preserve">водоразборной арматуры </w:t>
      </w:r>
      <w:r w:rsidRPr="00B85A77">
        <w:rPr>
          <w:color w:val="000000" w:themeColor="text1"/>
          <w:sz w:val="22"/>
          <w:szCs w:val="22"/>
        </w:rPr>
        <w:t>и без электрической плиты.</w:t>
      </w:r>
    </w:p>
    <w:p w:rsidR="00E061FA" w:rsidRPr="00B85A77" w:rsidRDefault="00E061FA" w:rsidP="00B85A77">
      <w:pPr>
        <w:shd w:val="clear" w:color="auto" w:fill="FFFFFF" w:themeFill="background1"/>
        <w:tabs>
          <w:tab w:val="left" w:pos="708"/>
        </w:tabs>
        <w:ind w:firstLine="567"/>
        <w:rPr>
          <w:color w:val="000000" w:themeColor="text1"/>
          <w:sz w:val="22"/>
          <w:szCs w:val="22"/>
        </w:rPr>
      </w:pPr>
      <w:r w:rsidRPr="00B85A77">
        <w:rPr>
          <w:color w:val="000000" w:themeColor="text1"/>
          <w:sz w:val="22"/>
          <w:szCs w:val="22"/>
        </w:rPr>
        <w:t xml:space="preserve">Все работы по отделке </w:t>
      </w:r>
      <w:r w:rsidR="00431874" w:rsidRPr="00B85A77">
        <w:rPr>
          <w:color w:val="000000" w:themeColor="text1"/>
          <w:sz w:val="22"/>
          <w:szCs w:val="22"/>
        </w:rPr>
        <w:t>Объекта долевого строительства</w:t>
      </w:r>
      <w:r w:rsidRPr="00B85A77">
        <w:rPr>
          <w:color w:val="000000" w:themeColor="text1"/>
          <w:sz w:val="22"/>
          <w:szCs w:val="22"/>
        </w:rPr>
        <w:t xml:space="preserve">, (выравнивающая и черновая стяжка под устройство полов, гидроизоляция в зоне санузлов, штукатурные и другие отделочные работы), разводке и монтажу инженерных коммуникаций, установку оконечных устройств, в том числе установка крана и  приобретение пожарного рукава  для первичного пожаротушения, а также прочие виды работ, не указанные в настоящем Приложении, Участник выполняет самостоятельно и за свой счет. </w:t>
      </w:r>
    </w:p>
    <w:p w:rsidR="00E061FA" w:rsidRPr="00B85A77" w:rsidRDefault="00E061FA" w:rsidP="00B85A77">
      <w:pPr>
        <w:shd w:val="clear" w:color="auto" w:fill="FFFFFF" w:themeFill="background1"/>
        <w:rPr>
          <w:color w:val="000000" w:themeColor="text1"/>
        </w:rPr>
      </w:pPr>
    </w:p>
    <w:tbl>
      <w:tblPr>
        <w:tblW w:w="9578" w:type="dxa"/>
        <w:tblBorders>
          <w:insideH w:val="single" w:sz="6" w:space="0" w:color="auto"/>
        </w:tblBorders>
        <w:tblLayout w:type="fixed"/>
        <w:tblLook w:val="0000" w:firstRow="0" w:lastRow="0" w:firstColumn="0" w:lastColumn="0" w:noHBand="0" w:noVBand="0"/>
      </w:tblPr>
      <w:tblGrid>
        <w:gridCol w:w="4503"/>
        <w:gridCol w:w="285"/>
        <w:gridCol w:w="4790"/>
      </w:tblGrid>
      <w:tr w:rsidR="00263C88" w:rsidRPr="00B85A77" w:rsidTr="007E66DB">
        <w:trPr>
          <w:trHeight w:val="80"/>
        </w:trPr>
        <w:tc>
          <w:tcPr>
            <w:tcW w:w="4503" w:type="dxa"/>
            <w:tcBorders>
              <w:top w:val="nil"/>
            </w:tcBorders>
          </w:tcPr>
          <w:p w:rsidR="00263C88" w:rsidRPr="00B85A77" w:rsidRDefault="00263C88" w:rsidP="00B85A77">
            <w:pPr>
              <w:pStyle w:val="a3"/>
              <w:shd w:val="clear" w:color="auto" w:fill="FFFFFF" w:themeFill="background1"/>
              <w:spacing w:before="0"/>
              <w:jc w:val="left"/>
              <w:rPr>
                <w:b/>
                <w:color w:val="000000" w:themeColor="text1"/>
                <w:sz w:val="22"/>
                <w:szCs w:val="22"/>
              </w:rPr>
            </w:pPr>
            <w:r w:rsidRPr="00B85A77">
              <w:rPr>
                <w:b/>
                <w:color w:val="000000" w:themeColor="text1"/>
                <w:sz w:val="22"/>
                <w:szCs w:val="22"/>
              </w:rPr>
              <w:t>Застройщик:</w:t>
            </w:r>
          </w:p>
          <w:p w:rsidR="00263C88" w:rsidRPr="00B85A77" w:rsidRDefault="0043471C" w:rsidP="00B85A77">
            <w:pPr>
              <w:shd w:val="clear" w:color="auto" w:fill="FFFFFF" w:themeFill="background1"/>
              <w:rPr>
                <w:b/>
                <w:color w:val="000000" w:themeColor="text1"/>
                <w:sz w:val="22"/>
                <w:szCs w:val="22"/>
              </w:rPr>
            </w:pPr>
            <w:r w:rsidRPr="00B85A77">
              <w:rPr>
                <w:b/>
                <w:color w:val="000000" w:themeColor="text1"/>
                <w:sz w:val="22"/>
                <w:szCs w:val="22"/>
              </w:rPr>
              <w:t>Генеральный директор</w:t>
            </w:r>
          </w:p>
          <w:p w:rsidR="0043471C" w:rsidRPr="00B85A77" w:rsidRDefault="0043471C" w:rsidP="00B85A77">
            <w:pPr>
              <w:shd w:val="clear" w:color="auto" w:fill="FFFFFF" w:themeFill="background1"/>
              <w:rPr>
                <w:b/>
                <w:color w:val="000000" w:themeColor="text1"/>
                <w:sz w:val="22"/>
                <w:szCs w:val="22"/>
              </w:rPr>
            </w:pPr>
          </w:p>
          <w:p w:rsidR="00A05636" w:rsidRPr="00B85A77" w:rsidRDefault="00A05636" w:rsidP="00B85A77">
            <w:pPr>
              <w:shd w:val="clear" w:color="auto" w:fill="FFFFFF" w:themeFill="background1"/>
              <w:rPr>
                <w:color w:val="000000" w:themeColor="text1"/>
                <w:szCs w:val="24"/>
              </w:rPr>
            </w:pPr>
          </w:p>
          <w:p w:rsidR="00677395" w:rsidRPr="00B85A77" w:rsidRDefault="00677395" w:rsidP="00B85A77">
            <w:pPr>
              <w:shd w:val="clear" w:color="auto" w:fill="FFFFFF" w:themeFill="background1"/>
              <w:rPr>
                <w:color w:val="000000" w:themeColor="text1"/>
                <w:szCs w:val="24"/>
              </w:rPr>
            </w:pPr>
          </w:p>
          <w:p w:rsidR="00263C88" w:rsidRPr="00B85A77" w:rsidRDefault="00A05636" w:rsidP="00B85A77">
            <w:pPr>
              <w:shd w:val="clear" w:color="auto" w:fill="FFFFFF" w:themeFill="background1"/>
              <w:tabs>
                <w:tab w:val="clear" w:pos="851"/>
              </w:tabs>
              <w:rPr>
                <w:b/>
                <w:color w:val="000000" w:themeColor="text1"/>
                <w:szCs w:val="24"/>
              </w:rPr>
            </w:pPr>
            <w:r w:rsidRPr="00B85A77">
              <w:rPr>
                <w:b/>
                <w:color w:val="000000" w:themeColor="text1"/>
                <w:sz w:val="22"/>
                <w:szCs w:val="22"/>
              </w:rPr>
              <w:t xml:space="preserve">______________________ </w:t>
            </w:r>
            <w:r w:rsidR="00A95075" w:rsidRPr="00A95075">
              <w:rPr>
                <w:b/>
                <w:color w:val="000000" w:themeColor="text1"/>
                <w:sz w:val="22"/>
                <w:szCs w:val="22"/>
              </w:rPr>
              <w:t>А.А. Балыкин</w:t>
            </w:r>
          </w:p>
        </w:tc>
        <w:tc>
          <w:tcPr>
            <w:tcW w:w="285" w:type="dxa"/>
          </w:tcPr>
          <w:p w:rsidR="00263C88" w:rsidRPr="00B85A77" w:rsidRDefault="00263C88" w:rsidP="00B85A77">
            <w:pPr>
              <w:pStyle w:val="a3"/>
              <w:shd w:val="clear" w:color="auto" w:fill="FFFFFF" w:themeFill="background1"/>
              <w:spacing w:before="0"/>
              <w:ind w:firstLine="567"/>
              <w:rPr>
                <w:color w:val="000000" w:themeColor="text1"/>
                <w:sz w:val="22"/>
                <w:szCs w:val="22"/>
              </w:rPr>
            </w:pPr>
          </w:p>
        </w:tc>
        <w:tc>
          <w:tcPr>
            <w:tcW w:w="4790" w:type="dxa"/>
          </w:tcPr>
          <w:p w:rsidR="00263C88" w:rsidRPr="00B85A77" w:rsidRDefault="00263C88" w:rsidP="00B85A77">
            <w:pPr>
              <w:pStyle w:val="a3"/>
              <w:shd w:val="clear" w:color="auto" w:fill="FFFFFF" w:themeFill="background1"/>
              <w:spacing w:before="0"/>
              <w:jc w:val="left"/>
              <w:rPr>
                <w:b/>
                <w:color w:val="000000" w:themeColor="text1"/>
                <w:sz w:val="22"/>
                <w:szCs w:val="22"/>
              </w:rPr>
            </w:pPr>
            <w:r w:rsidRPr="00B85A77">
              <w:rPr>
                <w:b/>
                <w:color w:val="000000" w:themeColor="text1"/>
                <w:sz w:val="22"/>
                <w:szCs w:val="22"/>
              </w:rPr>
              <w:t>Участник:</w:t>
            </w:r>
          </w:p>
          <w:p w:rsidR="00263C88" w:rsidRPr="00B85A77" w:rsidRDefault="00263C88" w:rsidP="00B85A77">
            <w:pPr>
              <w:pStyle w:val="a3"/>
              <w:shd w:val="clear" w:color="auto" w:fill="FFFFFF" w:themeFill="background1"/>
              <w:spacing w:before="0"/>
              <w:rPr>
                <w:b/>
                <w:color w:val="000000" w:themeColor="text1"/>
                <w:sz w:val="22"/>
                <w:szCs w:val="22"/>
              </w:rPr>
            </w:pPr>
          </w:p>
          <w:p w:rsidR="00263C88" w:rsidRPr="00B85A77" w:rsidRDefault="00263C88" w:rsidP="00B85A77">
            <w:pPr>
              <w:shd w:val="clear" w:color="auto" w:fill="FFFFFF" w:themeFill="background1"/>
              <w:rPr>
                <w:color w:val="000000" w:themeColor="text1"/>
                <w:sz w:val="22"/>
                <w:szCs w:val="22"/>
              </w:rPr>
            </w:pPr>
          </w:p>
          <w:p w:rsidR="00263C88" w:rsidRPr="00B85A77" w:rsidRDefault="00263C88" w:rsidP="00B85A77">
            <w:pPr>
              <w:shd w:val="clear" w:color="auto" w:fill="FFFFFF" w:themeFill="background1"/>
              <w:rPr>
                <w:color w:val="000000" w:themeColor="text1"/>
                <w:sz w:val="22"/>
                <w:szCs w:val="22"/>
              </w:rPr>
            </w:pPr>
          </w:p>
          <w:p w:rsidR="00263C88" w:rsidRPr="00B85A77" w:rsidRDefault="00263C88" w:rsidP="00B85A77">
            <w:pPr>
              <w:shd w:val="clear" w:color="auto" w:fill="FFFFFF" w:themeFill="background1"/>
              <w:rPr>
                <w:color w:val="000000" w:themeColor="text1"/>
                <w:sz w:val="22"/>
                <w:szCs w:val="22"/>
              </w:rPr>
            </w:pPr>
          </w:p>
          <w:p w:rsidR="00263C88" w:rsidRPr="00B85A77" w:rsidRDefault="007E4233" w:rsidP="00B85A77">
            <w:pPr>
              <w:pStyle w:val="a3"/>
              <w:shd w:val="clear" w:color="auto" w:fill="FFFFFF" w:themeFill="background1"/>
              <w:spacing w:before="0"/>
              <w:rPr>
                <w:color w:val="000000" w:themeColor="text1"/>
                <w:sz w:val="22"/>
                <w:szCs w:val="22"/>
              </w:rPr>
            </w:pPr>
            <w:r w:rsidRPr="00B85A77">
              <w:rPr>
                <w:b/>
                <w:color w:val="000000" w:themeColor="text1"/>
                <w:sz w:val="22"/>
                <w:szCs w:val="22"/>
              </w:rPr>
              <w:t xml:space="preserve">_________________  </w:t>
            </w:r>
            <w:permStart w:id="954205108" w:edGrp="everyone"/>
            <w:r w:rsidR="00902D48" w:rsidRPr="00B85A77">
              <w:rPr>
                <w:b/>
                <w:color w:val="000000" w:themeColor="text1"/>
                <w:sz w:val="22"/>
                <w:szCs w:val="22"/>
              </w:rPr>
              <w:t xml:space="preserve">                        </w:t>
            </w:r>
            <w:permEnd w:id="954205108"/>
          </w:p>
        </w:tc>
      </w:tr>
    </w:tbl>
    <w:p w:rsidR="00263C88" w:rsidRPr="00B85A77" w:rsidRDefault="00263C88" w:rsidP="00B85A77">
      <w:pPr>
        <w:shd w:val="clear" w:color="auto" w:fill="FFFFFF" w:themeFill="background1"/>
        <w:tabs>
          <w:tab w:val="clear" w:pos="851"/>
        </w:tabs>
        <w:jc w:val="center"/>
        <w:rPr>
          <w:b/>
          <w:color w:val="000000" w:themeColor="text1"/>
          <w:sz w:val="22"/>
          <w:szCs w:val="22"/>
          <w:lang w:eastAsia="en-US"/>
        </w:rPr>
      </w:pPr>
    </w:p>
    <w:p w:rsidR="00761F05" w:rsidRPr="00B85A77" w:rsidRDefault="00930192" w:rsidP="00B85A77">
      <w:pPr>
        <w:shd w:val="clear" w:color="auto" w:fill="FFFFFF" w:themeFill="background1"/>
        <w:tabs>
          <w:tab w:val="clear" w:pos="851"/>
        </w:tabs>
        <w:jc w:val="center"/>
        <w:rPr>
          <w:b/>
          <w:color w:val="000000" w:themeColor="text1"/>
          <w:sz w:val="22"/>
          <w:szCs w:val="22"/>
          <w:lang w:eastAsia="en-US"/>
        </w:rPr>
      </w:pPr>
      <w:r w:rsidRPr="00B85A77">
        <w:rPr>
          <w:b/>
          <w:color w:val="000000" w:themeColor="text1"/>
          <w:sz w:val="22"/>
          <w:szCs w:val="22"/>
          <w:lang w:eastAsia="en-US"/>
        </w:rPr>
        <w:br w:type="page"/>
      </w:r>
      <w:r w:rsidR="00761F05" w:rsidRPr="00B85A77">
        <w:rPr>
          <w:b/>
          <w:color w:val="000000" w:themeColor="text1"/>
          <w:sz w:val="22"/>
          <w:szCs w:val="22"/>
          <w:lang w:eastAsia="en-US"/>
        </w:rPr>
        <w:lastRenderedPageBreak/>
        <w:t xml:space="preserve">Приложение № </w:t>
      </w:r>
      <w:r w:rsidR="0043471C" w:rsidRPr="00B85A77">
        <w:rPr>
          <w:b/>
          <w:color w:val="000000" w:themeColor="text1"/>
          <w:sz w:val="22"/>
          <w:szCs w:val="22"/>
          <w:lang w:eastAsia="en-US"/>
        </w:rPr>
        <w:t>3</w:t>
      </w:r>
    </w:p>
    <w:p w:rsidR="00761F05" w:rsidRPr="00B85A77" w:rsidRDefault="00761F05" w:rsidP="00B85A77">
      <w:pPr>
        <w:shd w:val="clear" w:color="auto" w:fill="FFFFFF" w:themeFill="background1"/>
        <w:tabs>
          <w:tab w:val="clear" w:pos="851"/>
        </w:tabs>
        <w:jc w:val="center"/>
        <w:rPr>
          <w:b/>
          <w:color w:val="000000" w:themeColor="text1"/>
          <w:sz w:val="22"/>
          <w:szCs w:val="22"/>
          <w:lang w:eastAsia="en-US"/>
        </w:rPr>
      </w:pPr>
      <w:r w:rsidRPr="00B85A77">
        <w:rPr>
          <w:b/>
          <w:color w:val="000000" w:themeColor="text1"/>
          <w:sz w:val="22"/>
          <w:szCs w:val="22"/>
          <w:lang w:eastAsia="en-US"/>
        </w:rPr>
        <w:t>к Договору долевого участия в строительстве многоквартирного дома</w:t>
      </w:r>
    </w:p>
    <w:p w:rsidR="00761F05" w:rsidRPr="00B85A77" w:rsidRDefault="00761F05" w:rsidP="00B85A77">
      <w:pPr>
        <w:shd w:val="clear" w:color="auto" w:fill="FFFFFF" w:themeFill="background1"/>
        <w:tabs>
          <w:tab w:val="clear" w:pos="851"/>
        </w:tabs>
        <w:jc w:val="center"/>
        <w:rPr>
          <w:b/>
          <w:color w:val="000000" w:themeColor="text1"/>
          <w:sz w:val="22"/>
          <w:szCs w:val="22"/>
          <w:lang w:eastAsia="en-US"/>
        </w:rPr>
      </w:pPr>
      <w:r w:rsidRPr="00B85A77">
        <w:rPr>
          <w:b/>
          <w:color w:val="000000" w:themeColor="text1"/>
          <w:sz w:val="22"/>
          <w:szCs w:val="22"/>
          <w:lang w:eastAsia="en-US"/>
        </w:rPr>
        <w:t>№</w:t>
      </w:r>
      <w:r w:rsidR="004C132C" w:rsidRPr="00B85A77">
        <w:rPr>
          <w:b/>
          <w:color w:val="000000" w:themeColor="text1"/>
          <w:sz w:val="22"/>
          <w:szCs w:val="22"/>
          <w:lang w:eastAsia="en-US"/>
        </w:rPr>
        <w:t xml:space="preserve"> ЛС</w:t>
      </w:r>
      <w:permStart w:id="1740255120" w:edGrp="everyone"/>
      <w:r w:rsidR="004C132C" w:rsidRPr="00B85A77">
        <w:rPr>
          <w:b/>
          <w:color w:val="000000" w:themeColor="text1"/>
          <w:sz w:val="22"/>
          <w:szCs w:val="22"/>
          <w:lang w:eastAsia="en-US"/>
        </w:rPr>
        <w:t xml:space="preserve"> </w:t>
      </w:r>
      <w:r w:rsidRPr="00B85A77">
        <w:rPr>
          <w:b/>
          <w:color w:val="000000" w:themeColor="text1"/>
          <w:sz w:val="22"/>
          <w:szCs w:val="22"/>
          <w:lang w:eastAsia="en-US"/>
        </w:rPr>
        <w:t xml:space="preserve"> </w:t>
      </w:r>
      <w:r w:rsidR="00902D48" w:rsidRPr="00B85A77">
        <w:rPr>
          <w:b/>
          <w:color w:val="000000" w:themeColor="text1"/>
          <w:sz w:val="22"/>
          <w:szCs w:val="22"/>
          <w:lang w:eastAsia="en-US"/>
        </w:rPr>
        <w:t xml:space="preserve">  </w:t>
      </w:r>
      <w:r w:rsidRPr="00B85A77">
        <w:rPr>
          <w:b/>
          <w:color w:val="000000" w:themeColor="text1"/>
          <w:sz w:val="22"/>
          <w:szCs w:val="22"/>
          <w:lang w:eastAsia="en-US"/>
        </w:rPr>
        <w:t xml:space="preserve"> от </w:t>
      </w:r>
      <w:proofErr w:type="gramStart"/>
      <w:r w:rsidRPr="00B85A77">
        <w:rPr>
          <w:b/>
          <w:color w:val="000000" w:themeColor="text1"/>
          <w:sz w:val="22"/>
          <w:szCs w:val="22"/>
          <w:lang w:eastAsia="en-US"/>
        </w:rPr>
        <w:t>«</w:t>
      </w:r>
      <w:r w:rsidR="00902D48" w:rsidRPr="00B85A77">
        <w:rPr>
          <w:b/>
          <w:color w:val="000000" w:themeColor="text1"/>
          <w:sz w:val="22"/>
          <w:szCs w:val="22"/>
          <w:lang w:eastAsia="en-US"/>
        </w:rPr>
        <w:t xml:space="preserve">  </w:t>
      </w:r>
      <w:proofErr w:type="gramEnd"/>
      <w:r w:rsidR="00902D48" w:rsidRPr="00B85A77">
        <w:rPr>
          <w:b/>
          <w:color w:val="000000" w:themeColor="text1"/>
          <w:sz w:val="22"/>
          <w:szCs w:val="22"/>
          <w:lang w:eastAsia="en-US"/>
        </w:rPr>
        <w:t xml:space="preserve">  </w:t>
      </w:r>
      <w:r w:rsidRPr="00B85A77">
        <w:rPr>
          <w:b/>
          <w:color w:val="000000" w:themeColor="text1"/>
          <w:sz w:val="22"/>
          <w:szCs w:val="22"/>
          <w:lang w:eastAsia="en-US"/>
        </w:rPr>
        <w:t xml:space="preserve">» </w:t>
      </w:r>
      <w:r w:rsidR="00902D48" w:rsidRPr="00B85A77">
        <w:rPr>
          <w:b/>
          <w:color w:val="000000" w:themeColor="text1"/>
          <w:sz w:val="22"/>
          <w:szCs w:val="22"/>
          <w:lang w:eastAsia="en-US"/>
        </w:rPr>
        <w:t xml:space="preserve">       </w:t>
      </w:r>
      <w:r w:rsidRPr="00B85A77">
        <w:rPr>
          <w:b/>
          <w:color w:val="000000" w:themeColor="text1"/>
          <w:sz w:val="22"/>
          <w:szCs w:val="22"/>
          <w:lang w:eastAsia="en-US"/>
        </w:rPr>
        <w:t xml:space="preserve"> 201</w:t>
      </w:r>
      <w:r w:rsidR="00902D48" w:rsidRPr="00B85A77">
        <w:rPr>
          <w:b/>
          <w:color w:val="000000" w:themeColor="text1"/>
          <w:sz w:val="22"/>
          <w:szCs w:val="22"/>
          <w:lang w:eastAsia="en-US"/>
        </w:rPr>
        <w:t xml:space="preserve">  </w:t>
      </w:r>
      <w:r w:rsidRPr="00B85A77">
        <w:rPr>
          <w:b/>
          <w:color w:val="000000" w:themeColor="text1"/>
          <w:sz w:val="22"/>
          <w:szCs w:val="22"/>
          <w:lang w:eastAsia="en-US"/>
        </w:rPr>
        <w:t xml:space="preserve"> г</w:t>
      </w:r>
      <w:permEnd w:id="1740255120"/>
      <w:r w:rsidRPr="00B85A77">
        <w:rPr>
          <w:b/>
          <w:color w:val="000000" w:themeColor="text1"/>
          <w:sz w:val="22"/>
          <w:szCs w:val="22"/>
          <w:lang w:eastAsia="en-US"/>
        </w:rPr>
        <w:t xml:space="preserve">.    </w:t>
      </w:r>
    </w:p>
    <w:p w:rsidR="00761F05" w:rsidRPr="00B85A77" w:rsidRDefault="00761F05" w:rsidP="00B85A77">
      <w:pPr>
        <w:shd w:val="clear" w:color="auto" w:fill="FFFFFF" w:themeFill="background1"/>
        <w:tabs>
          <w:tab w:val="clear" w:pos="851"/>
        </w:tabs>
        <w:jc w:val="center"/>
        <w:rPr>
          <w:b/>
          <w:color w:val="000000" w:themeColor="text1"/>
          <w:sz w:val="22"/>
          <w:szCs w:val="22"/>
          <w:lang w:eastAsia="en-US"/>
        </w:rPr>
      </w:pPr>
    </w:p>
    <w:p w:rsidR="00761F05" w:rsidRPr="00B85A77" w:rsidRDefault="00761F05" w:rsidP="00B85A77">
      <w:pPr>
        <w:shd w:val="clear" w:color="auto" w:fill="FFFFFF" w:themeFill="background1"/>
        <w:tabs>
          <w:tab w:val="clear" w:pos="851"/>
        </w:tabs>
        <w:jc w:val="center"/>
        <w:rPr>
          <w:b/>
          <w:color w:val="000000" w:themeColor="text1"/>
          <w:sz w:val="22"/>
          <w:szCs w:val="22"/>
          <w:lang w:eastAsia="en-US"/>
        </w:rPr>
      </w:pPr>
    </w:p>
    <w:p w:rsidR="00761F05" w:rsidRPr="00B85A77" w:rsidRDefault="00761F05" w:rsidP="00B85A77">
      <w:pPr>
        <w:keepNext/>
        <w:shd w:val="clear" w:color="auto" w:fill="FFFFFF" w:themeFill="background1"/>
        <w:spacing w:before="240" w:after="60"/>
        <w:jc w:val="center"/>
        <w:outlineLvl w:val="0"/>
        <w:rPr>
          <w:b/>
          <w:bCs/>
          <w:color w:val="000000" w:themeColor="text1"/>
          <w:kern w:val="36"/>
          <w:sz w:val="21"/>
          <w:szCs w:val="21"/>
        </w:rPr>
      </w:pPr>
      <w:r w:rsidRPr="00B85A77">
        <w:rPr>
          <w:b/>
          <w:bCs/>
          <w:color w:val="000000" w:themeColor="text1"/>
          <w:kern w:val="36"/>
          <w:sz w:val="21"/>
          <w:szCs w:val="21"/>
        </w:rPr>
        <w:t>График платежей</w:t>
      </w:r>
    </w:p>
    <w:p w:rsidR="00677395" w:rsidRPr="00B85A77" w:rsidRDefault="00677395" w:rsidP="00B85A77">
      <w:pPr>
        <w:keepNext/>
        <w:shd w:val="clear" w:color="auto" w:fill="FFFFFF" w:themeFill="background1"/>
        <w:spacing w:before="240" w:after="60"/>
        <w:jc w:val="center"/>
        <w:outlineLvl w:val="0"/>
        <w:rPr>
          <w:b/>
          <w:bCs/>
          <w:color w:val="000000" w:themeColor="text1"/>
          <w:kern w:val="36"/>
          <w:sz w:val="21"/>
          <w:szCs w:val="21"/>
        </w:rPr>
      </w:pPr>
    </w:p>
    <w:p w:rsidR="00761F05" w:rsidRPr="00B85A77" w:rsidRDefault="00761F05" w:rsidP="00B85A77">
      <w:pPr>
        <w:shd w:val="clear" w:color="auto" w:fill="FFFFFF" w:themeFill="background1"/>
        <w:rPr>
          <w:color w:val="000000" w:themeColor="text1"/>
        </w:rPr>
      </w:pPr>
      <w:permStart w:id="1668160245" w:edGrp="everyone"/>
    </w:p>
    <w:p w:rsidR="00677395" w:rsidRPr="00B85A77" w:rsidRDefault="00677395" w:rsidP="00B85A77">
      <w:pPr>
        <w:shd w:val="clear" w:color="auto" w:fill="FFFFFF" w:themeFill="background1"/>
        <w:rPr>
          <w:color w:val="000000" w:themeColor="text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977"/>
        <w:gridCol w:w="5107"/>
      </w:tblGrid>
      <w:tr w:rsidR="00B85A77" w:rsidRPr="00B85A77" w:rsidTr="00773FCB">
        <w:trPr>
          <w:trHeight w:val="555"/>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761F05" w:rsidRPr="00B85A77" w:rsidRDefault="00761F05" w:rsidP="00B85A77">
            <w:pPr>
              <w:shd w:val="clear" w:color="auto" w:fill="FFFFFF" w:themeFill="background1"/>
              <w:jc w:val="center"/>
              <w:rPr>
                <w:b/>
                <w:color w:val="000000" w:themeColor="text1"/>
                <w:szCs w:val="24"/>
              </w:rPr>
            </w:pPr>
            <w:r w:rsidRPr="00B85A77">
              <w:rPr>
                <w:b/>
                <w:color w:val="000000" w:themeColor="text1"/>
              </w:rPr>
              <w:t>№ п</w:t>
            </w:r>
            <w:r w:rsidRPr="00B85A77">
              <w:rPr>
                <w:b/>
                <w:color w:val="000000" w:themeColor="text1"/>
                <w:lang w:val="en-US"/>
              </w:rPr>
              <w:t>/</w:t>
            </w:r>
            <w:r w:rsidRPr="00B85A77">
              <w:rPr>
                <w:b/>
                <w:color w:val="000000" w:themeColor="text1"/>
              </w:rPr>
              <w:t>п</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61F05" w:rsidRPr="00B85A77" w:rsidRDefault="00761F05" w:rsidP="00B85A77">
            <w:pPr>
              <w:shd w:val="clear" w:color="auto" w:fill="FFFFFF" w:themeFill="background1"/>
              <w:jc w:val="center"/>
              <w:rPr>
                <w:b/>
                <w:color w:val="000000" w:themeColor="text1"/>
                <w:szCs w:val="24"/>
              </w:rPr>
            </w:pPr>
            <w:r w:rsidRPr="00B85A77">
              <w:rPr>
                <w:b/>
                <w:color w:val="000000" w:themeColor="text1"/>
              </w:rPr>
              <w:t xml:space="preserve">Сумма платежа </w:t>
            </w:r>
          </w:p>
        </w:tc>
        <w:tc>
          <w:tcPr>
            <w:tcW w:w="5107" w:type="dxa"/>
            <w:tcBorders>
              <w:top w:val="single" w:sz="4" w:space="0" w:color="auto"/>
              <w:left w:val="single" w:sz="4" w:space="0" w:color="auto"/>
              <w:bottom w:val="single" w:sz="4" w:space="0" w:color="auto"/>
              <w:right w:val="single" w:sz="4" w:space="0" w:color="auto"/>
            </w:tcBorders>
            <w:shd w:val="clear" w:color="auto" w:fill="auto"/>
          </w:tcPr>
          <w:p w:rsidR="00761F05" w:rsidRPr="00B85A77" w:rsidRDefault="00761F05" w:rsidP="00B85A77">
            <w:pPr>
              <w:shd w:val="clear" w:color="auto" w:fill="FFFFFF" w:themeFill="background1"/>
              <w:jc w:val="center"/>
              <w:rPr>
                <w:b/>
                <w:color w:val="000000" w:themeColor="text1"/>
                <w:szCs w:val="24"/>
              </w:rPr>
            </w:pPr>
            <w:r w:rsidRPr="00B85A77">
              <w:rPr>
                <w:b/>
                <w:color w:val="000000" w:themeColor="text1"/>
              </w:rPr>
              <w:t>Сроки платежей</w:t>
            </w:r>
          </w:p>
          <w:p w:rsidR="00761F05" w:rsidRPr="00B85A77" w:rsidRDefault="00761F05" w:rsidP="00B85A77">
            <w:pPr>
              <w:shd w:val="clear" w:color="auto" w:fill="FFFFFF" w:themeFill="background1"/>
              <w:jc w:val="center"/>
              <w:rPr>
                <w:b/>
                <w:color w:val="000000" w:themeColor="text1"/>
                <w:szCs w:val="24"/>
              </w:rPr>
            </w:pPr>
          </w:p>
        </w:tc>
      </w:tr>
      <w:tr w:rsidR="00761F05" w:rsidRPr="00B85A77" w:rsidTr="0050609F">
        <w:trPr>
          <w:trHeight w:val="802"/>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F05" w:rsidRPr="00B85A77" w:rsidRDefault="00761F05" w:rsidP="00B85A77">
            <w:pPr>
              <w:shd w:val="clear" w:color="auto" w:fill="FFFFFF" w:themeFill="background1"/>
              <w:jc w:val="center"/>
              <w:rPr>
                <w:color w:val="000000" w:themeColor="text1"/>
                <w:szCs w:val="24"/>
              </w:rPr>
            </w:pPr>
            <w:r w:rsidRPr="00B85A77">
              <w:rPr>
                <w:color w:val="000000" w:themeColor="text1"/>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61F05" w:rsidRPr="00B85A77" w:rsidRDefault="00902D48" w:rsidP="00B85A77">
            <w:pPr>
              <w:shd w:val="clear" w:color="auto" w:fill="FFFFFF" w:themeFill="background1"/>
              <w:jc w:val="center"/>
              <w:rPr>
                <w:color w:val="000000" w:themeColor="text1"/>
                <w:szCs w:val="24"/>
              </w:rPr>
            </w:pPr>
            <w:r w:rsidRPr="00B85A77">
              <w:rPr>
                <w:color w:val="000000" w:themeColor="text1"/>
                <w:szCs w:val="24"/>
              </w:rPr>
              <w:t xml:space="preserve">             </w:t>
            </w:r>
            <w:r w:rsidR="00CE1515" w:rsidRPr="00B85A77">
              <w:rPr>
                <w:color w:val="000000" w:themeColor="text1"/>
                <w:szCs w:val="24"/>
              </w:rPr>
              <w:t>руб.</w:t>
            </w:r>
          </w:p>
          <w:p w:rsidR="00930192" w:rsidRPr="00B85A77" w:rsidRDefault="00930192" w:rsidP="00B85A77">
            <w:pPr>
              <w:shd w:val="clear" w:color="auto" w:fill="FFFFFF" w:themeFill="background1"/>
              <w:jc w:val="center"/>
              <w:rPr>
                <w:color w:val="000000" w:themeColor="text1"/>
                <w:szCs w:val="24"/>
              </w:rPr>
            </w:pPr>
            <w:r w:rsidRPr="00B85A77">
              <w:rPr>
                <w:color w:val="000000" w:themeColor="text1"/>
                <w:szCs w:val="24"/>
              </w:rPr>
              <w:t>(</w:t>
            </w:r>
            <w:r w:rsidR="00902D48" w:rsidRPr="00B85A77">
              <w:rPr>
                <w:color w:val="000000" w:themeColor="text1"/>
                <w:szCs w:val="24"/>
              </w:rPr>
              <w:t xml:space="preserve">                       </w:t>
            </w:r>
            <w:r w:rsidRPr="00B85A77">
              <w:rPr>
                <w:color w:val="000000" w:themeColor="text1"/>
                <w:szCs w:val="24"/>
              </w:rPr>
              <w:t>) рублей</w:t>
            </w:r>
          </w:p>
        </w:tc>
        <w:tc>
          <w:tcPr>
            <w:tcW w:w="5107" w:type="dxa"/>
            <w:tcBorders>
              <w:top w:val="single" w:sz="4" w:space="0" w:color="auto"/>
              <w:left w:val="single" w:sz="4" w:space="0" w:color="auto"/>
              <w:bottom w:val="single" w:sz="4" w:space="0" w:color="auto"/>
              <w:right w:val="single" w:sz="4" w:space="0" w:color="auto"/>
            </w:tcBorders>
            <w:shd w:val="clear" w:color="auto" w:fill="auto"/>
            <w:vAlign w:val="center"/>
          </w:tcPr>
          <w:p w:rsidR="00761F05" w:rsidRPr="00B85A77" w:rsidRDefault="00CE1515" w:rsidP="00B85A77">
            <w:pPr>
              <w:shd w:val="clear" w:color="auto" w:fill="FFFFFF" w:themeFill="background1"/>
              <w:jc w:val="center"/>
              <w:rPr>
                <w:color w:val="000000" w:themeColor="text1"/>
                <w:szCs w:val="24"/>
              </w:rPr>
            </w:pPr>
            <w:r w:rsidRPr="00B85A77">
              <w:rPr>
                <w:color w:val="000000" w:themeColor="text1"/>
                <w:szCs w:val="24"/>
              </w:rPr>
              <w:t>В течение 10 дней с момента регистрации настоящего договора</w:t>
            </w:r>
          </w:p>
        </w:tc>
      </w:tr>
    </w:tbl>
    <w:p w:rsidR="00761F05" w:rsidRPr="00B85A77" w:rsidRDefault="00761F05" w:rsidP="00B85A77">
      <w:pPr>
        <w:shd w:val="clear" w:color="auto" w:fill="FFFFFF" w:themeFill="background1"/>
        <w:rPr>
          <w:color w:val="000000" w:themeColor="text1"/>
        </w:rPr>
      </w:pPr>
    </w:p>
    <w:p w:rsidR="00761F05" w:rsidRPr="00B85A77" w:rsidRDefault="00761F05" w:rsidP="00B85A77">
      <w:pPr>
        <w:shd w:val="clear" w:color="auto" w:fill="FFFFFF" w:themeFill="background1"/>
        <w:rPr>
          <w:color w:val="000000" w:themeColor="text1"/>
        </w:rPr>
      </w:pPr>
    </w:p>
    <w:permEnd w:id="1668160245"/>
    <w:p w:rsidR="00761F05" w:rsidRPr="00B85A77" w:rsidRDefault="00761F05" w:rsidP="00B85A77">
      <w:pPr>
        <w:shd w:val="clear" w:color="auto" w:fill="FFFFFF" w:themeFill="background1"/>
        <w:rPr>
          <w:color w:val="000000" w:themeColor="text1"/>
        </w:rPr>
      </w:pPr>
    </w:p>
    <w:tbl>
      <w:tblPr>
        <w:tblW w:w="9578" w:type="dxa"/>
        <w:tblBorders>
          <w:insideH w:val="single" w:sz="6" w:space="0" w:color="auto"/>
        </w:tblBorders>
        <w:tblLayout w:type="fixed"/>
        <w:tblLook w:val="0000" w:firstRow="0" w:lastRow="0" w:firstColumn="0" w:lastColumn="0" w:noHBand="0" w:noVBand="0"/>
      </w:tblPr>
      <w:tblGrid>
        <w:gridCol w:w="4503"/>
        <w:gridCol w:w="285"/>
        <w:gridCol w:w="4790"/>
      </w:tblGrid>
      <w:tr w:rsidR="0043471C" w:rsidRPr="00B85A77" w:rsidTr="00825657">
        <w:trPr>
          <w:trHeight w:val="80"/>
        </w:trPr>
        <w:tc>
          <w:tcPr>
            <w:tcW w:w="4503" w:type="dxa"/>
            <w:tcBorders>
              <w:top w:val="nil"/>
            </w:tcBorders>
          </w:tcPr>
          <w:p w:rsidR="0043471C" w:rsidRPr="00B85A77" w:rsidRDefault="0043471C" w:rsidP="00B85A77">
            <w:pPr>
              <w:pStyle w:val="a3"/>
              <w:shd w:val="clear" w:color="auto" w:fill="FFFFFF" w:themeFill="background1"/>
              <w:spacing w:before="0"/>
              <w:jc w:val="left"/>
              <w:rPr>
                <w:b/>
                <w:color w:val="000000" w:themeColor="text1"/>
                <w:sz w:val="22"/>
                <w:szCs w:val="22"/>
              </w:rPr>
            </w:pPr>
            <w:r w:rsidRPr="00B85A77">
              <w:rPr>
                <w:b/>
                <w:color w:val="000000" w:themeColor="text1"/>
                <w:sz w:val="22"/>
                <w:szCs w:val="22"/>
              </w:rPr>
              <w:t>Застройщик:</w:t>
            </w:r>
          </w:p>
          <w:p w:rsidR="0043471C" w:rsidRPr="00B85A77" w:rsidRDefault="0043471C" w:rsidP="00B85A77">
            <w:pPr>
              <w:shd w:val="clear" w:color="auto" w:fill="FFFFFF" w:themeFill="background1"/>
              <w:rPr>
                <w:b/>
                <w:color w:val="000000" w:themeColor="text1"/>
                <w:sz w:val="22"/>
                <w:szCs w:val="22"/>
              </w:rPr>
            </w:pPr>
            <w:r w:rsidRPr="00B85A77">
              <w:rPr>
                <w:b/>
                <w:color w:val="000000" w:themeColor="text1"/>
                <w:sz w:val="22"/>
                <w:szCs w:val="22"/>
              </w:rPr>
              <w:t>Генеральный директор</w:t>
            </w:r>
          </w:p>
          <w:p w:rsidR="0043471C" w:rsidRPr="00B85A77" w:rsidRDefault="0043471C" w:rsidP="00B85A77">
            <w:pPr>
              <w:shd w:val="clear" w:color="auto" w:fill="FFFFFF" w:themeFill="background1"/>
              <w:rPr>
                <w:b/>
                <w:color w:val="000000" w:themeColor="text1"/>
                <w:sz w:val="22"/>
                <w:szCs w:val="22"/>
              </w:rPr>
            </w:pPr>
          </w:p>
          <w:p w:rsidR="0043471C" w:rsidRPr="00B85A77" w:rsidRDefault="0043471C" w:rsidP="00B85A77">
            <w:pPr>
              <w:shd w:val="clear" w:color="auto" w:fill="FFFFFF" w:themeFill="background1"/>
              <w:rPr>
                <w:color w:val="000000" w:themeColor="text1"/>
                <w:szCs w:val="24"/>
              </w:rPr>
            </w:pPr>
          </w:p>
          <w:p w:rsidR="00677395" w:rsidRPr="00B85A77" w:rsidRDefault="00677395" w:rsidP="00B85A77">
            <w:pPr>
              <w:shd w:val="clear" w:color="auto" w:fill="FFFFFF" w:themeFill="background1"/>
              <w:rPr>
                <w:color w:val="000000" w:themeColor="text1"/>
                <w:szCs w:val="24"/>
              </w:rPr>
            </w:pPr>
          </w:p>
          <w:p w:rsidR="0043471C" w:rsidRPr="00B85A77" w:rsidRDefault="0043471C" w:rsidP="00B85A77">
            <w:pPr>
              <w:shd w:val="clear" w:color="auto" w:fill="FFFFFF" w:themeFill="background1"/>
              <w:tabs>
                <w:tab w:val="clear" w:pos="851"/>
              </w:tabs>
              <w:rPr>
                <w:b/>
                <w:color w:val="000000" w:themeColor="text1"/>
                <w:szCs w:val="24"/>
              </w:rPr>
            </w:pPr>
            <w:r w:rsidRPr="00B85A77">
              <w:rPr>
                <w:b/>
                <w:color w:val="000000" w:themeColor="text1"/>
                <w:sz w:val="22"/>
                <w:szCs w:val="22"/>
              </w:rPr>
              <w:t xml:space="preserve">______________________ </w:t>
            </w:r>
            <w:r w:rsidR="00A95075" w:rsidRPr="00A95075">
              <w:rPr>
                <w:b/>
                <w:color w:val="000000" w:themeColor="text1"/>
                <w:sz w:val="22"/>
                <w:szCs w:val="22"/>
              </w:rPr>
              <w:t>А.А. Балыкин</w:t>
            </w:r>
          </w:p>
        </w:tc>
        <w:tc>
          <w:tcPr>
            <w:tcW w:w="285" w:type="dxa"/>
          </w:tcPr>
          <w:p w:rsidR="0043471C" w:rsidRPr="00B85A77" w:rsidRDefault="0043471C" w:rsidP="00B85A77">
            <w:pPr>
              <w:pStyle w:val="a3"/>
              <w:shd w:val="clear" w:color="auto" w:fill="FFFFFF" w:themeFill="background1"/>
              <w:spacing w:before="0"/>
              <w:ind w:firstLine="567"/>
              <w:rPr>
                <w:color w:val="000000" w:themeColor="text1"/>
                <w:sz w:val="22"/>
                <w:szCs w:val="22"/>
              </w:rPr>
            </w:pPr>
          </w:p>
        </w:tc>
        <w:tc>
          <w:tcPr>
            <w:tcW w:w="4790" w:type="dxa"/>
          </w:tcPr>
          <w:p w:rsidR="0043471C" w:rsidRPr="00B85A77" w:rsidRDefault="0043471C" w:rsidP="00B85A77">
            <w:pPr>
              <w:pStyle w:val="a3"/>
              <w:shd w:val="clear" w:color="auto" w:fill="FFFFFF" w:themeFill="background1"/>
              <w:spacing w:before="0"/>
              <w:jc w:val="left"/>
              <w:rPr>
                <w:b/>
                <w:color w:val="000000" w:themeColor="text1"/>
                <w:sz w:val="22"/>
                <w:szCs w:val="22"/>
              </w:rPr>
            </w:pPr>
            <w:r w:rsidRPr="00B85A77">
              <w:rPr>
                <w:b/>
                <w:color w:val="000000" w:themeColor="text1"/>
                <w:sz w:val="22"/>
                <w:szCs w:val="22"/>
              </w:rPr>
              <w:t>Участник:</w:t>
            </w:r>
          </w:p>
          <w:p w:rsidR="0043471C" w:rsidRPr="00B85A77" w:rsidRDefault="0043471C" w:rsidP="00B85A77">
            <w:pPr>
              <w:pStyle w:val="a3"/>
              <w:shd w:val="clear" w:color="auto" w:fill="FFFFFF" w:themeFill="background1"/>
              <w:spacing w:before="0"/>
              <w:rPr>
                <w:b/>
                <w:color w:val="000000" w:themeColor="text1"/>
                <w:sz w:val="22"/>
                <w:szCs w:val="22"/>
              </w:rPr>
            </w:pPr>
          </w:p>
          <w:p w:rsidR="0043471C" w:rsidRPr="00B85A77" w:rsidRDefault="0043471C" w:rsidP="00B85A77">
            <w:pPr>
              <w:shd w:val="clear" w:color="auto" w:fill="FFFFFF" w:themeFill="background1"/>
              <w:rPr>
                <w:color w:val="000000" w:themeColor="text1"/>
                <w:sz w:val="22"/>
                <w:szCs w:val="22"/>
              </w:rPr>
            </w:pPr>
          </w:p>
          <w:p w:rsidR="0043471C" w:rsidRPr="00B85A77" w:rsidRDefault="0043471C" w:rsidP="00B85A77">
            <w:pPr>
              <w:shd w:val="clear" w:color="auto" w:fill="FFFFFF" w:themeFill="background1"/>
              <w:rPr>
                <w:color w:val="000000" w:themeColor="text1"/>
                <w:sz w:val="22"/>
                <w:szCs w:val="22"/>
              </w:rPr>
            </w:pPr>
          </w:p>
          <w:p w:rsidR="0043471C" w:rsidRPr="00B85A77" w:rsidRDefault="0043471C" w:rsidP="00B85A77">
            <w:pPr>
              <w:shd w:val="clear" w:color="auto" w:fill="FFFFFF" w:themeFill="background1"/>
              <w:rPr>
                <w:color w:val="000000" w:themeColor="text1"/>
                <w:sz w:val="22"/>
                <w:szCs w:val="22"/>
              </w:rPr>
            </w:pPr>
          </w:p>
          <w:p w:rsidR="0043471C" w:rsidRPr="00B85A77" w:rsidRDefault="0043471C" w:rsidP="00B85A77">
            <w:pPr>
              <w:pStyle w:val="a3"/>
              <w:shd w:val="clear" w:color="auto" w:fill="FFFFFF" w:themeFill="background1"/>
              <w:spacing w:before="0"/>
              <w:rPr>
                <w:color w:val="000000" w:themeColor="text1"/>
                <w:sz w:val="22"/>
                <w:szCs w:val="22"/>
              </w:rPr>
            </w:pPr>
            <w:r w:rsidRPr="00B85A77">
              <w:rPr>
                <w:b/>
                <w:color w:val="000000" w:themeColor="text1"/>
                <w:sz w:val="22"/>
                <w:szCs w:val="22"/>
              </w:rPr>
              <w:t xml:space="preserve">_________________  </w:t>
            </w:r>
            <w:permStart w:id="793194006" w:edGrp="everyone"/>
            <w:r w:rsidRPr="00B85A77">
              <w:rPr>
                <w:b/>
                <w:color w:val="000000" w:themeColor="text1"/>
                <w:sz w:val="22"/>
                <w:szCs w:val="22"/>
              </w:rPr>
              <w:t xml:space="preserve">                        </w:t>
            </w:r>
            <w:permEnd w:id="793194006"/>
          </w:p>
        </w:tc>
      </w:tr>
    </w:tbl>
    <w:p w:rsidR="00761F05" w:rsidRPr="00B85A77" w:rsidRDefault="00761F05" w:rsidP="00B85A77">
      <w:pPr>
        <w:shd w:val="clear" w:color="auto" w:fill="FFFFFF" w:themeFill="background1"/>
        <w:rPr>
          <w:color w:val="000000" w:themeColor="text1"/>
        </w:rPr>
      </w:pPr>
    </w:p>
    <w:p w:rsidR="00761F05" w:rsidRPr="00B85A77" w:rsidRDefault="00761F05" w:rsidP="00B85A77">
      <w:pPr>
        <w:shd w:val="clear" w:color="auto" w:fill="FFFFFF" w:themeFill="background1"/>
        <w:jc w:val="center"/>
        <w:rPr>
          <w:b/>
          <w:color w:val="000000" w:themeColor="text1"/>
          <w:sz w:val="22"/>
          <w:szCs w:val="22"/>
        </w:rPr>
      </w:pPr>
    </w:p>
    <w:sectPr w:rsidR="00761F05" w:rsidRPr="00B85A77" w:rsidSect="004417C0">
      <w:footerReference w:type="even" r:id="rId11"/>
      <w:footerReference w:type="default" r:id="rId12"/>
      <w:headerReference w:type="first" r:id="rId13"/>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7C" w:rsidRDefault="0048447C">
      <w:r>
        <w:separator/>
      </w:r>
    </w:p>
  </w:endnote>
  <w:endnote w:type="continuationSeparator" w:id="0">
    <w:p w:rsidR="0048447C" w:rsidRDefault="0048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G Cooper Cyr">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99" w:rsidRDefault="008A4B99" w:rsidP="0003282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A4B99" w:rsidRDefault="008A4B9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99" w:rsidRDefault="008A4B99" w:rsidP="0003282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E4F22">
      <w:rPr>
        <w:rStyle w:val="a8"/>
        <w:noProof/>
      </w:rPr>
      <w:t>2</w:t>
    </w:r>
    <w:r>
      <w:rPr>
        <w:rStyle w:val="a8"/>
      </w:rPr>
      <w:fldChar w:fldCharType="end"/>
    </w:r>
  </w:p>
  <w:p w:rsidR="008A4B99" w:rsidRDefault="008A4B99" w:rsidP="00953D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7C" w:rsidRDefault="0048447C">
      <w:r>
        <w:separator/>
      </w:r>
    </w:p>
  </w:footnote>
  <w:footnote w:type="continuationSeparator" w:id="0">
    <w:p w:rsidR="0048447C" w:rsidRDefault="00484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95" w:rsidRDefault="0043761A" w:rsidP="00677395">
    <w:pPr>
      <w:pStyle w:val="af5"/>
      <w:jc w:val="right"/>
    </w:pPr>
    <w:r>
      <w:rPr>
        <w:noProof/>
      </w:rPr>
      <w:drawing>
        <wp:inline distT="0" distB="0" distL="0" distR="0">
          <wp:extent cx="122872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84970"/>
    <w:multiLevelType w:val="multilevel"/>
    <w:tmpl w:val="48E0071C"/>
    <w:lvl w:ilvl="0">
      <w:start w:val="5"/>
      <w:numFmt w:val="decimal"/>
      <w:lvlText w:val="%1."/>
      <w:lvlJc w:val="left"/>
      <w:pPr>
        <w:ind w:left="360" w:hanging="360"/>
      </w:pPr>
      <w:rPr>
        <w:rFonts w:hint="default"/>
        <w:color w:val="000000"/>
      </w:rPr>
    </w:lvl>
    <w:lvl w:ilvl="1">
      <w:start w:val="4"/>
      <w:numFmt w:val="decimal"/>
      <w:lvlText w:val="%1.%2."/>
      <w:lvlJc w:val="left"/>
      <w:pPr>
        <w:ind w:left="1287"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3501" w:hanging="720"/>
      </w:pPr>
      <w:rPr>
        <w:rFonts w:hint="default"/>
        <w:color w:val="000000"/>
      </w:rPr>
    </w:lvl>
    <w:lvl w:ilvl="4">
      <w:start w:val="1"/>
      <w:numFmt w:val="decimal"/>
      <w:lvlText w:val="%1.%2.%3.%4.%5."/>
      <w:lvlJc w:val="left"/>
      <w:pPr>
        <w:ind w:left="4788" w:hanging="1080"/>
      </w:pPr>
      <w:rPr>
        <w:rFonts w:hint="default"/>
        <w:color w:val="000000"/>
      </w:rPr>
    </w:lvl>
    <w:lvl w:ilvl="5">
      <w:start w:val="1"/>
      <w:numFmt w:val="decimal"/>
      <w:lvlText w:val="%1.%2.%3.%4.%5.%6."/>
      <w:lvlJc w:val="left"/>
      <w:pPr>
        <w:ind w:left="5715" w:hanging="1080"/>
      </w:pPr>
      <w:rPr>
        <w:rFonts w:hint="default"/>
        <w:color w:val="000000"/>
      </w:rPr>
    </w:lvl>
    <w:lvl w:ilvl="6">
      <w:start w:val="1"/>
      <w:numFmt w:val="decimal"/>
      <w:lvlText w:val="%1.%2.%3.%4.%5.%6.%7."/>
      <w:lvlJc w:val="left"/>
      <w:pPr>
        <w:ind w:left="7002" w:hanging="1440"/>
      </w:pPr>
      <w:rPr>
        <w:rFonts w:hint="default"/>
        <w:color w:val="000000"/>
      </w:rPr>
    </w:lvl>
    <w:lvl w:ilvl="7">
      <w:start w:val="1"/>
      <w:numFmt w:val="decimal"/>
      <w:lvlText w:val="%1.%2.%3.%4.%5.%6.%7.%8."/>
      <w:lvlJc w:val="left"/>
      <w:pPr>
        <w:ind w:left="7929" w:hanging="1440"/>
      </w:pPr>
      <w:rPr>
        <w:rFonts w:hint="default"/>
        <w:color w:val="000000"/>
      </w:rPr>
    </w:lvl>
    <w:lvl w:ilvl="8">
      <w:start w:val="1"/>
      <w:numFmt w:val="decimal"/>
      <w:lvlText w:val="%1.%2.%3.%4.%5.%6.%7.%8.%9."/>
      <w:lvlJc w:val="left"/>
      <w:pPr>
        <w:ind w:left="9216" w:hanging="1800"/>
      </w:pPr>
      <w:rPr>
        <w:rFonts w:hint="default"/>
        <w:color w:val="000000"/>
      </w:rPr>
    </w:lvl>
  </w:abstractNum>
  <w:abstractNum w:abstractNumId="2" w15:restartNumberingAfterBreak="0">
    <w:nsid w:val="046240E9"/>
    <w:multiLevelType w:val="multilevel"/>
    <w:tmpl w:val="FB72F7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0D7871"/>
    <w:multiLevelType w:val="multilevel"/>
    <w:tmpl w:val="D130B69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5AB19E3"/>
    <w:multiLevelType w:val="multilevel"/>
    <w:tmpl w:val="00B46D00"/>
    <w:lvl w:ilvl="0">
      <w:start w:val="1"/>
      <w:numFmt w:val="decimal"/>
      <w:lvlText w:val="%1."/>
      <w:lvlJc w:val="left"/>
      <w:pPr>
        <w:ind w:left="1287" w:hanging="360"/>
      </w:pPr>
    </w:lvl>
    <w:lvl w:ilvl="1">
      <w:start w:val="1"/>
      <w:numFmt w:val="decimal"/>
      <w:lvlText w:val="5.%2."/>
      <w:lvlJc w:val="left"/>
      <w:pPr>
        <w:ind w:left="1947" w:hanging="1020"/>
      </w:pPr>
      <w:rPr>
        <w:rFonts w:hint="default"/>
      </w:rPr>
    </w:lvl>
    <w:lvl w:ilvl="2">
      <w:start w:val="1"/>
      <w:numFmt w:val="decimal"/>
      <w:isLgl/>
      <w:lvlText w:val="%1.%2.%3."/>
      <w:lvlJc w:val="left"/>
      <w:pPr>
        <w:ind w:left="1947" w:hanging="1020"/>
      </w:pPr>
      <w:rPr>
        <w:rFonts w:hint="default"/>
      </w:rPr>
    </w:lvl>
    <w:lvl w:ilvl="3">
      <w:start w:val="1"/>
      <w:numFmt w:val="decimal"/>
      <w:isLgl/>
      <w:lvlText w:val="%1.%2.%3.%4."/>
      <w:lvlJc w:val="left"/>
      <w:pPr>
        <w:ind w:left="1947" w:hanging="10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06BC7A1E"/>
    <w:multiLevelType w:val="multilevel"/>
    <w:tmpl w:val="1316A7E8"/>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08443A90"/>
    <w:multiLevelType w:val="multilevel"/>
    <w:tmpl w:val="D130B69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0A5C27CB"/>
    <w:multiLevelType w:val="hybridMultilevel"/>
    <w:tmpl w:val="79AE6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5D269A"/>
    <w:multiLevelType w:val="multilevel"/>
    <w:tmpl w:val="1316A7E8"/>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0B667C13"/>
    <w:multiLevelType w:val="multilevel"/>
    <w:tmpl w:val="905246F6"/>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7"/>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04E3EE4"/>
    <w:multiLevelType w:val="multilevel"/>
    <w:tmpl w:val="CFBC015A"/>
    <w:lvl w:ilvl="0">
      <w:start w:val="3"/>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2FF6B51"/>
    <w:multiLevelType w:val="multilevel"/>
    <w:tmpl w:val="EDEE63DC"/>
    <w:lvl w:ilvl="0">
      <w:start w:val="3"/>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CC0C73"/>
    <w:multiLevelType w:val="hybridMultilevel"/>
    <w:tmpl w:val="88EAFC7E"/>
    <w:lvl w:ilvl="0" w:tplc="8E3886A6">
      <w:start w:val="4"/>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C479A0"/>
    <w:multiLevelType w:val="multilevel"/>
    <w:tmpl w:val="F0A8052A"/>
    <w:lvl w:ilvl="0">
      <w:start w:val="3"/>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0624A0"/>
    <w:multiLevelType w:val="multilevel"/>
    <w:tmpl w:val="B142E04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082A54"/>
    <w:multiLevelType w:val="multilevel"/>
    <w:tmpl w:val="905246F6"/>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7"/>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65D7633"/>
    <w:multiLevelType w:val="hybridMultilevel"/>
    <w:tmpl w:val="B2E8034C"/>
    <w:lvl w:ilvl="0" w:tplc="8988AB02">
      <w:start w:val="2"/>
      <w:numFmt w:val="decimal"/>
      <w:lvlText w:val="3.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6ED08B4"/>
    <w:multiLevelType w:val="multilevel"/>
    <w:tmpl w:val="0BD421A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042DD2"/>
    <w:multiLevelType w:val="hybridMultilevel"/>
    <w:tmpl w:val="2B745172"/>
    <w:lvl w:ilvl="0" w:tplc="B1BCEF42">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1386D31"/>
    <w:multiLevelType w:val="hybridMultilevel"/>
    <w:tmpl w:val="B74C89B6"/>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30D36A7"/>
    <w:multiLevelType w:val="multilevel"/>
    <w:tmpl w:val="EDEE63DC"/>
    <w:lvl w:ilvl="0">
      <w:start w:val="3"/>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3315AE"/>
    <w:multiLevelType w:val="hybridMultilevel"/>
    <w:tmpl w:val="D4F685AA"/>
    <w:lvl w:ilvl="0" w:tplc="8988AB02">
      <w:start w:val="2"/>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AB7099"/>
    <w:multiLevelType w:val="hybridMultilevel"/>
    <w:tmpl w:val="EFE00B4E"/>
    <w:lvl w:ilvl="0" w:tplc="8988AB02">
      <w:start w:val="2"/>
      <w:numFmt w:val="decimal"/>
      <w:lvlText w:val="3.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CDE5557"/>
    <w:multiLevelType w:val="multilevel"/>
    <w:tmpl w:val="4B4E8096"/>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45" w:hanging="14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D4366CC"/>
    <w:multiLevelType w:val="multilevel"/>
    <w:tmpl w:val="DCD0C102"/>
    <w:lvl w:ilvl="0">
      <w:start w:val="5"/>
      <w:numFmt w:val="decimal"/>
      <w:lvlText w:val="%1."/>
      <w:lvlJc w:val="left"/>
      <w:pPr>
        <w:ind w:left="360" w:hanging="360"/>
      </w:pPr>
      <w:rPr>
        <w:rFonts w:hint="default"/>
        <w:color w:val="000000"/>
      </w:rPr>
    </w:lvl>
    <w:lvl w:ilvl="1">
      <w:start w:val="1"/>
      <w:numFmt w:val="decimal"/>
      <w:lvlText w:val="5.%2."/>
      <w:lvlJc w:val="left"/>
      <w:pPr>
        <w:ind w:left="1287" w:hanging="360"/>
      </w:pPr>
      <w:rPr>
        <w:rFonts w:ascii="Times New Roman" w:hAnsi="Times New Roman" w:cs="Times New Roman" w:hint="default"/>
        <w:color w:val="000000"/>
        <w:sz w:val="22"/>
        <w:szCs w:val="22"/>
      </w:rPr>
    </w:lvl>
    <w:lvl w:ilvl="2">
      <w:start w:val="1"/>
      <w:numFmt w:val="decimal"/>
      <w:lvlText w:val="%1.%2.%3."/>
      <w:lvlJc w:val="left"/>
      <w:pPr>
        <w:ind w:left="2574" w:hanging="720"/>
      </w:pPr>
      <w:rPr>
        <w:rFonts w:hint="default"/>
        <w:color w:val="000000"/>
      </w:rPr>
    </w:lvl>
    <w:lvl w:ilvl="3">
      <w:start w:val="1"/>
      <w:numFmt w:val="decimal"/>
      <w:lvlText w:val="%1.%2.%3.%4."/>
      <w:lvlJc w:val="left"/>
      <w:pPr>
        <w:ind w:left="3501" w:hanging="720"/>
      </w:pPr>
      <w:rPr>
        <w:rFonts w:hint="default"/>
        <w:color w:val="000000"/>
      </w:rPr>
    </w:lvl>
    <w:lvl w:ilvl="4">
      <w:start w:val="1"/>
      <w:numFmt w:val="decimal"/>
      <w:lvlText w:val="%1.%2.%3.%4.%5."/>
      <w:lvlJc w:val="left"/>
      <w:pPr>
        <w:ind w:left="4788" w:hanging="1080"/>
      </w:pPr>
      <w:rPr>
        <w:rFonts w:hint="default"/>
        <w:color w:val="000000"/>
      </w:rPr>
    </w:lvl>
    <w:lvl w:ilvl="5">
      <w:start w:val="1"/>
      <w:numFmt w:val="decimal"/>
      <w:lvlText w:val="%1.%2.%3.%4.%5.%6."/>
      <w:lvlJc w:val="left"/>
      <w:pPr>
        <w:ind w:left="5715" w:hanging="1080"/>
      </w:pPr>
      <w:rPr>
        <w:rFonts w:hint="default"/>
        <w:color w:val="000000"/>
      </w:rPr>
    </w:lvl>
    <w:lvl w:ilvl="6">
      <w:start w:val="1"/>
      <w:numFmt w:val="decimal"/>
      <w:lvlText w:val="%1.%2.%3.%4.%5.%6.%7."/>
      <w:lvlJc w:val="left"/>
      <w:pPr>
        <w:ind w:left="7002" w:hanging="1440"/>
      </w:pPr>
      <w:rPr>
        <w:rFonts w:hint="default"/>
        <w:color w:val="000000"/>
      </w:rPr>
    </w:lvl>
    <w:lvl w:ilvl="7">
      <w:start w:val="1"/>
      <w:numFmt w:val="decimal"/>
      <w:lvlText w:val="%1.%2.%3.%4.%5.%6.%7.%8."/>
      <w:lvlJc w:val="left"/>
      <w:pPr>
        <w:ind w:left="7929" w:hanging="1440"/>
      </w:pPr>
      <w:rPr>
        <w:rFonts w:hint="default"/>
        <w:color w:val="000000"/>
      </w:rPr>
    </w:lvl>
    <w:lvl w:ilvl="8">
      <w:start w:val="1"/>
      <w:numFmt w:val="decimal"/>
      <w:lvlText w:val="%1.%2.%3.%4.%5.%6.%7.%8.%9."/>
      <w:lvlJc w:val="left"/>
      <w:pPr>
        <w:ind w:left="9216" w:hanging="1800"/>
      </w:pPr>
      <w:rPr>
        <w:rFonts w:hint="default"/>
        <w:color w:val="000000"/>
      </w:rPr>
    </w:lvl>
  </w:abstractNum>
  <w:abstractNum w:abstractNumId="25" w15:restartNumberingAfterBreak="0">
    <w:nsid w:val="3FA56918"/>
    <w:multiLevelType w:val="hybridMultilevel"/>
    <w:tmpl w:val="5F2A42CA"/>
    <w:lvl w:ilvl="0" w:tplc="5816C2E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1081291"/>
    <w:multiLevelType w:val="hybridMultilevel"/>
    <w:tmpl w:val="DD9643D0"/>
    <w:lvl w:ilvl="0" w:tplc="C8342B30">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43F5681"/>
    <w:multiLevelType w:val="hybridMultilevel"/>
    <w:tmpl w:val="C4A22844"/>
    <w:lvl w:ilvl="0" w:tplc="8988AB02">
      <w:start w:val="2"/>
      <w:numFmt w:val="decimal"/>
      <w:lvlText w:val="3.1.%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474B542B"/>
    <w:multiLevelType w:val="multilevel"/>
    <w:tmpl w:val="0BD421A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C74D87"/>
    <w:multiLevelType w:val="hybridMultilevel"/>
    <w:tmpl w:val="5C606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9963E45"/>
    <w:multiLevelType w:val="hybridMultilevel"/>
    <w:tmpl w:val="55EA44AC"/>
    <w:lvl w:ilvl="0" w:tplc="C8342B30">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4B15298A"/>
    <w:multiLevelType w:val="multilevel"/>
    <w:tmpl w:val="20B29E4C"/>
    <w:lvl w:ilvl="0">
      <w:start w:val="5"/>
      <w:numFmt w:val="decimal"/>
      <w:lvlText w:val="%1."/>
      <w:lvlJc w:val="left"/>
      <w:pPr>
        <w:ind w:left="360" w:hanging="360"/>
      </w:pPr>
      <w:rPr>
        <w:rFonts w:hint="default"/>
        <w:color w:val="000000"/>
      </w:rPr>
    </w:lvl>
    <w:lvl w:ilvl="1">
      <w:start w:val="1"/>
      <w:numFmt w:val="decimal"/>
      <w:lvlText w:val="6.%2."/>
      <w:lvlJc w:val="left"/>
      <w:pPr>
        <w:ind w:left="1287" w:hanging="360"/>
      </w:pPr>
      <w:rPr>
        <w:rFonts w:hint="default"/>
        <w:color w:val="000000"/>
        <w:sz w:val="22"/>
        <w:szCs w:val="22"/>
      </w:rPr>
    </w:lvl>
    <w:lvl w:ilvl="2">
      <w:start w:val="1"/>
      <w:numFmt w:val="decimal"/>
      <w:lvlText w:val="%1.%2.%3."/>
      <w:lvlJc w:val="left"/>
      <w:pPr>
        <w:ind w:left="2574" w:hanging="720"/>
      </w:pPr>
      <w:rPr>
        <w:rFonts w:hint="default"/>
        <w:color w:val="000000"/>
      </w:rPr>
    </w:lvl>
    <w:lvl w:ilvl="3">
      <w:start w:val="1"/>
      <w:numFmt w:val="decimal"/>
      <w:lvlText w:val="%1.%2.%3.%4."/>
      <w:lvlJc w:val="left"/>
      <w:pPr>
        <w:ind w:left="3501" w:hanging="720"/>
      </w:pPr>
      <w:rPr>
        <w:rFonts w:hint="default"/>
        <w:color w:val="000000"/>
      </w:rPr>
    </w:lvl>
    <w:lvl w:ilvl="4">
      <w:start w:val="1"/>
      <w:numFmt w:val="decimal"/>
      <w:lvlText w:val="%1.%2.%3.%4.%5."/>
      <w:lvlJc w:val="left"/>
      <w:pPr>
        <w:ind w:left="4788" w:hanging="1080"/>
      </w:pPr>
      <w:rPr>
        <w:rFonts w:hint="default"/>
        <w:color w:val="000000"/>
      </w:rPr>
    </w:lvl>
    <w:lvl w:ilvl="5">
      <w:start w:val="1"/>
      <w:numFmt w:val="decimal"/>
      <w:lvlText w:val="%1.%2.%3.%4.%5.%6."/>
      <w:lvlJc w:val="left"/>
      <w:pPr>
        <w:ind w:left="5715" w:hanging="1080"/>
      </w:pPr>
      <w:rPr>
        <w:rFonts w:hint="default"/>
        <w:color w:val="000000"/>
      </w:rPr>
    </w:lvl>
    <w:lvl w:ilvl="6">
      <w:start w:val="1"/>
      <w:numFmt w:val="decimal"/>
      <w:lvlText w:val="%1.%2.%3.%4.%5.%6.%7."/>
      <w:lvlJc w:val="left"/>
      <w:pPr>
        <w:ind w:left="7002" w:hanging="1440"/>
      </w:pPr>
      <w:rPr>
        <w:rFonts w:hint="default"/>
        <w:color w:val="000000"/>
      </w:rPr>
    </w:lvl>
    <w:lvl w:ilvl="7">
      <w:start w:val="1"/>
      <w:numFmt w:val="decimal"/>
      <w:lvlText w:val="%1.%2.%3.%4.%5.%6.%7.%8."/>
      <w:lvlJc w:val="left"/>
      <w:pPr>
        <w:ind w:left="7929" w:hanging="1440"/>
      </w:pPr>
      <w:rPr>
        <w:rFonts w:hint="default"/>
        <w:color w:val="000000"/>
      </w:rPr>
    </w:lvl>
    <w:lvl w:ilvl="8">
      <w:start w:val="1"/>
      <w:numFmt w:val="decimal"/>
      <w:lvlText w:val="%1.%2.%3.%4.%5.%6.%7.%8.%9."/>
      <w:lvlJc w:val="left"/>
      <w:pPr>
        <w:ind w:left="9216" w:hanging="1800"/>
      </w:pPr>
      <w:rPr>
        <w:rFonts w:hint="default"/>
        <w:color w:val="000000"/>
      </w:rPr>
    </w:lvl>
  </w:abstractNum>
  <w:abstractNum w:abstractNumId="32" w15:restartNumberingAfterBreak="0">
    <w:nsid w:val="54E404A3"/>
    <w:multiLevelType w:val="hybridMultilevel"/>
    <w:tmpl w:val="4E2448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E866FB"/>
    <w:multiLevelType w:val="multilevel"/>
    <w:tmpl w:val="F0A8052A"/>
    <w:lvl w:ilvl="0">
      <w:start w:val="3"/>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3F2B55"/>
    <w:multiLevelType w:val="hybridMultilevel"/>
    <w:tmpl w:val="478A0464"/>
    <w:lvl w:ilvl="0" w:tplc="5928C7AA">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5CE5C00"/>
    <w:multiLevelType w:val="multilevel"/>
    <w:tmpl w:val="670E1DB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94E25DC"/>
    <w:multiLevelType w:val="hybridMultilevel"/>
    <w:tmpl w:val="486CE498"/>
    <w:lvl w:ilvl="0" w:tplc="C8342B30">
      <w:start w:val="1"/>
      <w:numFmt w:val="decimal"/>
      <w:lvlText w:val="3.%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E25F16"/>
    <w:multiLevelType w:val="hybridMultilevel"/>
    <w:tmpl w:val="51F6A1A8"/>
    <w:lvl w:ilvl="0" w:tplc="B1BCEF4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15:restartNumberingAfterBreak="0">
    <w:nsid w:val="6A7424F2"/>
    <w:multiLevelType w:val="hybridMultilevel"/>
    <w:tmpl w:val="F5C64C38"/>
    <w:lvl w:ilvl="0" w:tplc="0419000F">
      <w:start w:val="1"/>
      <w:numFmt w:val="decimal"/>
      <w:lvlText w:val="%1."/>
      <w:lvlJc w:val="left"/>
      <w:pPr>
        <w:tabs>
          <w:tab w:val="num" w:pos="720"/>
        </w:tabs>
        <w:ind w:left="720" w:hanging="360"/>
      </w:pPr>
    </w:lvl>
    <w:lvl w:ilvl="1" w:tplc="88A4985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F526A4F"/>
    <w:multiLevelType w:val="multilevel"/>
    <w:tmpl w:val="FC50316E"/>
    <w:lvl w:ilvl="0">
      <w:start w:val="3"/>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108"/>
        </w:tabs>
        <w:ind w:left="1108"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0" w15:restartNumberingAfterBreak="0">
    <w:nsid w:val="71F756C3"/>
    <w:multiLevelType w:val="hybridMultilevel"/>
    <w:tmpl w:val="9BEC1560"/>
    <w:lvl w:ilvl="0" w:tplc="80E41078">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40F26B9"/>
    <w:multiLevelType w:val="hybridMultilevel"/>
    <w:tmpl w:val="C0B437EE"/>
    <w:lvl w:ilvl="0" w:tplc="A16C454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3C0132"/>
    <w:multiLevelType w:val="hybridMultilevel"/>
    <w:tmpl w:val="092884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7AB34F0"/>
    <w:multiLevelType w:val="hybridMultilevel"/>
    <w:tmpl w:val="146E2004"/>
    <w:lvl w:ilvl="0" w:tplc="E2E4C750">
      <w:start w:val="1"/>
      <w:numFmt w:val="decimal"/>
      <w:lvlText w:val="3.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F75B96"/>
    <w:multiLevelType w:val="hybridMultilevel"/>
    <w:tmpl w:val="7AC8A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2C21E5"/>
    <w:multiLevelType w:val="multilevel"/>
    <w:tmpl w:val="DEECA7CA"/>
    <w:lvl w:ilvl="0">
      <w:start w:val="1"/>
      <w:numFmt w:val="decimal"/>
      <w:lvlText w:val=""/>
      <w:lvlJc w:val="left"/>
      <w:pPr>
        <w:tabs>
          <w:tab w:val="num" w:pos="360"/>
        </w:tabs>
        <w:ind w:left="360" w:hanging="360"/>
      </w:pPr>
      <w:rPr>
        <w:rFonts w:hint="default"/>
      </w:rPr>
    </w:lvl>
    <w:lvl w:ilvl="1">
      <w:start w:val="1"/>
      <w:numFmt w:val="decimal"/>
      <w:lvlText w:val="1.%2."/>
      <w:lvlJc w:val="left"/>
      <w:pPr>
        <w:ind w:left="1080" w:hanging="360"/>
      </w:pPr>
      <w:rPr>
        <w:rFonts w:hint="default"/>
        <w:color w:val="auto"/>
      </w:rPr>
    </w:lvl>
    <w:lvl w:ilvl="2">
      <w:start w:val="3"/>
      <w:numFmt w:val="decimal"/>
      <w:lvlText w:val="3.3.%3."/>
      <w:lvlJc w:val="left"/>
      <w:pPr>
        <w:ind w:left="2160" w:hanging="720"/>
      </w:pPr>
      <w:rPr>
        <w:rFonts w:hint="default"/>
        <w:color w:val="auto"/>
      </w:rPr>
    </w:lvl>
    <w:lvl w:ilvl="3">
      <w:start w:val="1"/>
      <w:numFmt w:val="decimal"/>
      <w:isLgl/>
      <w:lvlText w:val="%1.%2.%3.%4."/>
      <w:lvlJc w:val="left"/>
      <w:pPr>
        <w:ind w:left="2880" w:hanging="720"/>
      </w:pPr>
      <w:rPr>
        <w:rFonts w:hint="default"/>
        <w:color w:val="auto"/>
      </w:rPr>
    </w:lvl>
    <w:lvl w:ilvl="4">
      <w:start w:val="1"/>
      <w:numFmt w:val="decimal"/>
      <w:isLgl/>
      <w:lvlText w:val="%1.%2.%3.%4.%5."/>
      <w:lvlJc w:val="left"/>
      <w:pPr>
        <w:ind w:left="3960" w:hanging="1080"/>
      </w:pPr>
      <w:rPr>
        <w:rFonts w:hint="default"/>
        <w:color w:val="auto"/>
      </w:rPr>
    </w:lvl>
    <w:lvl w:ilvl="5">
      <w:start w:val="1"/>
      <w:numFmt w:val="decimal"/>
      <w:isLgl/>
      <w:lvlText w:val="%1.%2.%3.%4.%5.%6."/>
      <w:lvlJc w:val="left"/>
      <w:pPr>
        <w:ind w:left="4680" w:hanging="1080"/>
      </w:pPr>
      <w:rPr>
        <w:rFonts w:hint="default"/>
        <w:color w:val="auto"/>
      </w:rPr>
    </w:lvl>
    <w:lvl w:ilvl="6">
      <w:start w:val="1"/>
      <w:numFmt w:val="decimal"/>
      <w:isLgl/>
      <w:lvlText w:val="%1.%2.%3.%4.%5.%6.%7."/>
      <w:lvlJc w:val="left"/>
      <w:pPr>
        <w:ind w:left="5760" w:hanging="1440"/>
      </w:pPr>
      <w:rPr>
        <w:rFonts w:hint="default"/>
        <w:color w:val="auto"/>
      </w:rPr>
    </w:lvl>
    <w:lvl w:ilvl="7">
      <w:start w:val="1"/>
      <w:numFmt w:val="decimal"/>
      <w:isLgl/>
      <w:lvlText w:val="%1.%2.%3.%4.%5.%6.%7.%8."/>
      <w:lvlJc w:val="left"/>
      <w:pPr>
        <w:ind w:left="6480" w:hanging="1440"/>
      </w:pPr>
      <w:rPr>
        <w:rFonts w:hint="default"/>
        <w:color w:val="auto"/>
      </w:rPr>
    </w:lvl>
    <w:lvl w:ilvl="8">
      <w:start w:val="1"/>
      <w:numFmt w:val="decimal"/>
      <w:isLgl/>
      <w:lvlText w:val="%1.%2.%3.%4.%5.%6.%7.%8.%9."/>
      <w:lvlJc w:val="left"/>
      <w:pPr>
        <w:ind w:left="7560" w:hanging="1800"/>
      </w:pPr>
      <w:rPr>
        <w:rFonts w:hint="default"/>
        <w:color w:val="auto"/>
      </w:rPr>
    </w:lvl>
  </w:abstractNum>
  <w:num w:numId="1">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2">
    <w:abstractNumId w:val="45"/>
  </w:num>
  <w:num w:numId="3">
    <w:abstractNumId w:val="9"/>
  </w:num>
  <w:num w:numId="4">
    <w:abstractNumId w:val="7"/>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44"/>
  </w:num>
  <w:num w:numId="13">
    <w:abstractNumId w:val="4"/>
  </w:num>
  <w:num w:numId="14">
    <w:abstractNumId w:val="1"/>
  </w:num>
  <w:num w:numId="15">
    <w:abstractNumId w:val="24"/>
  </w:num>
  <w:num w:numId="16">
    <w:abstractNumId w:val="31"/>
  </w:num>
  <w:num w:numId="17">
    <w:abstractNumId w:val="40"/>
  </w:num>
  <w:num w:numId="18">
    <w:abstractNumId w:val="12"/>
  </w:num>
  <w:num w:numId="19">
    <w:abstractNumId w:val="3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1"/>
  </w:num>
  <w:num w:numId="23">
    <w:abstractNumId w:val="16"/>
  </w:num>
  <w:num w:numId="24">
    <w:abstractNumId w:val="45"/>
  </w:num>
  <w:num w:numId="25">
    <w:abstractNumId w:val="10"/>
  </w:num>
  <w:num w:numId="26">
    <w:abstractNumId w:val="33"/>
  </w:num>
  <w:num w:numId="27">
    <w:abstractNumId w:val="13"/>
  </w:num>
  <w:num w:numId="28">
    <w:abstractNumId w:val="17"/>
  </w:num>
  <w:num w:numId="29">
    <w:abstractNumId w:val="28"/>
  </w:num>
  <w:num w:numId="30">
    <w:abstractNumId w:val="35"/>
  </w:num>
  <w:num w:numId="31">
    <w:abstractNumId w:val="8"/>
  </w:num>
  <w:num w:numId="32">
    <w:abstractNumId w:val="5"/>
  </w:num>
  <w:num w:numId="33">
    <w:abstractNumId w:val="6"/>
  </w:num>
  <w:num w:numId="34">
    <w:abstractNumId w:val="3"/>
  </w:num>
  <w:num w:numId="35">
    <w:abstractNumId w:val="45"/>
    <w:lvlOverride w:ilvl="0">
      <w:startOverride w:val="3"/>
    </w:lvlOverride>
    <w:lvlOverride w:ilvl="1">
      <w:startOverride w:val="1"/>
    </w:lvlOverride>
  </w:num>
  <w:num w:numId="36">
    <w:abstractNumId w:val="45"/>
    <w:lvlOverride w:ilvl="0">
      <w:startOverride w:val="3"/>
    </w:lvlOverride>
    <w:lvlOverride w:ilvl="1">
      <w:startOverride w:val="1"/>
    </w:lvlOverride>
  </w:num>
  <w:num w:numId="37">
    <w:abstractNumId w:val="45"/>
    <w:lvlOverride w:ilvl="0">
      <w:startOverride w:val="3"/>
    </w:lvlOverride>
    <w:lvlOverride w:ilvl="1">
      <w:startOverride w:val="1"/>
    </w:lvlOverride>
  </w:num>
  <w:num w:numId="38">
    <w:abstractNumId w:val="30"/>
  </w:num>
  <w:num w:numId="39">
    <w:abstractNumId w:val="27"/>
  </w:num>
  <w:num w:numId="40">
    <w:abstractNumId w:val="14"/>
  </w:num>
  <w:num w:numId="41">
    <w:abstractNumId w:val="22"/>
  </w:num>
  <w:num w:numId="42">
    <w:abstractNumId w:val="43"/>
  </w:num>
  <w:num w:numId="43">
    <w:abstractNumId w:val="36"/>
  </w:num>
  <w:num w:numId="44">
    <w:abstractNumId w:val="23"/>
  </w:num>
  <w:num w:numId="45">
    <w:abstractNumId w:val="45"/>
    <w:lvlOverride w:ilvl="0">
      <w:startOverride w:val="1"/>
    </w:lvlOverride>
    <w:lvlOverride w:ilvl="1">
      <w:startOverride w:val="1"/>
    </w:lvlOverride>
  </w:num>
  <w:num w:numId="46">
    <w:abstractNumId w:val="45"/>
    <w:lvlOverride w:ilvl="0">
      <w:startOverride w:val="1"/>
    </w:lvlOverride>
    <w:lvlOverride w:ilvl="1">
      <w:startOverride w:val="1"/>
    </w:lvlOverride>
  </w:num>
  <w:num w:numId="47">
    <w:abstractNumId w:val="45"/>
  </w:num>
  <w:num w:numId="48">
    <w:abstractNumId w:val="26"/>
  </w:num>
  <w:num w:numId="49">
    <w:abstractNumId w:val="2"/>
  </w:num>
  <w:num w:numId="50">
    <w:abstractNumId w:val="39"/>
  </w:num>
  <w:num w:numId="51">
    <w:abstractNumId w:val="37"/>
  </w:num>
  <w:num w:numId="52">
    <w:abstractNumId w:val="18"/>
  </w:num>
  <w:num w:numId="53">
    <w:abstractNumId w:val="42"/>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W+rkvIbkvOSCHGTwevPc2cjvCo+YTQ91R1LVvaJuBtz8KAq6euu9duvyLfNfPpXy8ZqB8ulBhxlqWxo5OGrUKg==" w:salt="8NldqPRM1jZnyfeaQLypf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C5"/>
    <w:rsid w:val="00002A2D"/>
    <w:rsid w:val="000079A9"/>
    <w:rsid w:val="00014D20"/>
    <w:rsid w:val="0001584E"/>
    <w:rsid w:val="00015929"/>
    <w:rsid w:val="00017CFE"/>
    <w:rsid w:val="000212BC"/>
    <w:rsid w:val="00021C72"/>
    <w:rsid w:val="000221FD"/>
    <w:rsid w:val="00024327"/>
    <w:rsid w:val="000243AC"/>
    <w:rsid w:val="00024DED"/>
    <w:rsid w:val="0002522C"/>
    <w:rsid w:val="000252FC"/>
    <w:rsid w:val="000304EE"/>
    <w:rsid w:val="00030ADA"/>
    <w:rsid w:val="0003282C"/>
    <w:rsid w:val="00043876"/>
    <w:rsid w:val="000448FD"/>
    <w:rsid w:val="00045917"/>
    <w:rsid w:val="000514B8"/>
    <w:rsid w:val="00056E00"/>
    <w:rsid w:val="00056E43"/>
    <w:rsid w:val="00057CDD"/>
    <w:rsid w:val="0007119D"/>
    <w:rsid w:val="0008737D"/>
    <w:rsid w:val="00090354"/>
    <w:rsid w:val="0009076A"/>
    <w:rsid w:val="000A1ACE"/>
    <w:rsid w:val="000B34A7"/>
    <w:rsid w:val="000B6135"/>
    <w:rsid w:val="000C0481"/>
    <w:rsid w:val="000C06E6"/>
    <w:rsid w:val="000C130D"/>
    <w:rsid w:val="000C7499"/>
    <w:rsid w:val="000D1E54"/>
    <w:rsid w:val="000D7C4A"/>
    <w:rsid w:val="000E0B36"/>
    <w:rsid w:val="000E45E7"/>
    <w:rsid w:val="000E4894"/>
    <w:rsid w:val="000E5BC2"/>
    <w:rsid w:val="000F1A9B"/>
    <w:rsid w:val="000F4947"/>
    <w:rsid w:val="000F72E3"/>
    <w:rsid w:val="001015A7"/>
    <w:rsid w:val="00101F1B"/>
    <w:rsid w:val="0010216A"/>
    <w:rsid w:val="00103D78"/>
    <w:rsid w:val="00103EA9"/>
    <w:rsid w:val="00112399"/>
    <w:rsid w:val="00114FEE"/>
    <w:rsid w:val="00117E72"/>
    <w:rsid w:val="00120C88"/>
    <w:rsid w:val="001274BC"/>
    <w:rsid w:val="00140F76"/>
    <w:rsid w:val="00143106"/>
    <w:rsid w:val="00145F7E"/>
    <w:rsid w:val="00147684"/>
    <w:rsid w:val="0015557A"/>
    <w:rsid w:val="00160EAF"/>
    <w:rsid w:val="00161E0E"/>
    <w:rsid w:val="00163661"/>
    <w:rsid w:val="00165CB1"/>
    <w:rsid w:val="00165CCB"/>
    <w:rsid w:val="0016629C"/>
    <w:rsid w:val="001679F3"/>
    <w:rsid w:val="0017364D"/>
    <w:rsid w:val="0018579C"/>
    <w:rsid w:val="00192A37"/>
    <w:rsid w:val="00194286"/>
    <w:rsid w:val="001A0C9B"/>
    <w:rsid w:val="001A1A0B"/>
    <w:rsid w:val="001A202F"/>
    <w:rsid w:val="001A2158"/>
    <w:rsid w:val="001A6719"/>
    <w:rsid w:val="001A7F92"/>
    <w:rsid w:val="001B31D0"/>
    <w:rsid w:val="001B72A7"/>
    <w:rsid w:val="001C18C7"/>
    <w:rsid w:val="001D0726"/>
    <w:rsid w:val="001D2424"/>
    <w:rsid w:val="001E03A8"/>
    <w:rsid w:val="001E59B0"/>
    <w:rsid w:val="001E7B5F"/>
    <w:rsid w:val="001F0038"/>
    <w:rsid w:val="001F4806"/>
    <w:rsid w:val="001F579A"/>
    <w:rsid w:val="00200AE5"/>
    <w:rsid w:val="00204FAF"/>
    <w:rsid w:val="002063DB"/>
    <w:rsid w:val="002068EA"/>
    <w:rsid w:val="00212A10"/>
    <w:rsid w:val="002142F1"/>
    <w:rsid w:val="002143D0"/>
    <w:rsid w:val="002236A7"/>
    <w:rsid w:val="00226539"/>
    <w:rsid w:val="002369FF"/>
    <w:rsid w:val="0024466D"/>
    <w:rsid w:val="00246B37"/>
    <w:rsid w:val="00253AA4"/>
    <w:rsid w:val="00255DF9"/>
    <w:rsid w:val="00256299"/>
    <w:rsid w:val="002619A4"/>
    <w:rsid w:val="00263C88"/>
    <w:rsid w:val="00266A84"/>
    <w:rsid w:val="0027020C"/>
    <w:rsid w:val="00272535"/>
    <w:rsid w:val="00274D47"/>
    <w:rsid w:val="00276003"/>
    <w:rsid w:val="002774FB"/>
    <w:rsid w:val="0028405B"/>
    <w:rsid w:val="00284A78"/>
    <w:rsid w:val="00293190"/>
    <w:rsid w:val="00294233"/>
    <w:rsid w:val="002A0B03"/>
    <w:rsid w:val="002A25B8"/>
    <w:rsid w:val="002A316B"/>
    <w:rsid w:val="002A3951"/>
    <w:rsid w:val="002A5CD0"/>
    <w:rsid w:val="002B180A"/>
    <w:rsid w:val="002B4AD8"/>
    <w:rsid w:val="002C202C"/>
    <w:rsid w:val="002C2C17"/>
    <w:rsid w:val="002C3C1B"/>
    <w:rsid w:val="002D01A9"/>
    <w:rsid w:val="002D1B80"/>
    <w:rsid w:val="002D63AF"/>
    <w:rsid w:val="002E0A5E"/>
    <w:rsid w:val="002E6F29"/>
    <w:rsid w:val="002F0B93"/>
    <w:rsid w:val="002F21E4"/>
    <w:rsid w:val="003064D4"/>
    <w:rsid w:val="003164B6"/>
    <w:rsid w:val="00316EC5"/>
    <w:rsid w:val="00320BB2"/>
    <w:rsid w:val="00332492"/>
    <w:rsid w:val="00344D29"/>
    <w:rsid w:val="00351E3C"/>
    <w:rsid w:val="003523EA"/>
    <w:rsid w:val="003543F7"/>
    <w:rsid w:val="0036213C"/>
    <w:rsid w:val="00371EAA"/>
    <w:rsid w:val="003745BB"/>
    <w:rsid w:val="0037527B"/>
    <w:rsid w:val="003819A6"/>
    <w:rsid w:val="00385E40"/>
    <w:rsid w:val="00392BB2"/>
    <w:rsid w:val="00393476"/>
    <w:rsid w:val="003A52C0"/>
    <w:rsid w:val="003C071C"/>
    <w:rsid w:val="003C089D"/>
    <w:rsid w:val="003C210F"/>
    <w:rsid w:val="003C2173"/>
    <w:rsid w:val="003C2B2A"/>
    <w:rsid w:val="003C4501"/>
    <w:rsid w:val="003C64A7"/>
    <w:rsid w:val="003C6847"/>
    <w:rsid w:val="003D2D8E"/>
    <w:rsid w:val="003D2EE1"/>
    <w:rsid w:val="003E4747"/>
    <w:rsid w:val="003E4F22"/>
    <w:rsid w:val="003E6096"/>
    <w:rsid w:val="003F0A4D"/>
    <w:rsid w:val="003F168F"/>
    <w:rsid w:val="003F7863"/>
    <w:rsid w:val="00404340"/>
    <w:rsid w:val="00406221"/>
    <w:rsid w:val="00414600"/>
    <w:rsid w:val="00417C29"/>
    <w:rsid w:val="00420A6B"/>
    <w:rsid w:val="00424246"/>
    <w:rsid w:val="00427B12"/>
    <w:rsid w:val="00431874"/>
    <w:rsid w:val="0043471C"/>
    <w:rsid w:val="0043761A"/>
    <w:rsid w:val="00437CC4"/>
    <w:rsid w:val="004417C0"/>
    <w:rsid w:val="00441AEF"/>
    <w:rsid w:val="00444D16"/>
    <w:rsid w:val="004462D8"/>
    <w:rsid w:val="004511F9"/>
    <w:rsid w:val="00454AB2"/>
    <w:rsid w:val="00471601"/>
    <w:rsid w:val="0048201F"/>
    <w:rsid w:val="0048447C"/>
    <w:rsid w:val="00487B3A"/>
    <w:rsid w:val="004A172C"/>
    <w:rsid w:val="004A7F18"/>
    <w:rsid w:val="004B07AB"/>
    <w:rsid w:val="004B4494"/>
    <w:rsid w:val="004C132C"/>
    <w:rsid w:val="004C15F4"/>
    <w:rsid w:val="004D1BDE"/>
    <w:rsid w:val="004D365C"/>
    <w:rsid w:val="004D3CFB"/>
    <w:rsid w:val="004E008D"/>
    <w:rsid w:val="004E0FF2"/>
    <w:rsid w:val="004E10B3"/>
    <w:rsid w:val="004E4842"/>
    <w:rsid w:val="004E7440"/>
    <w:rsid w:val="004F0CC9"/>
    <w:rsid w:val="004F2AE1"/>
    <w:rsid w:val="004F6590"/>
    <w:rsid w:val="0050609F"/>
    <w:rsid w:val="00507748"/>
    <w:rsid w:val="00510A46"/>
    <w:rsid w:val="00513273"/>
    <w:rsid w:val="005158EC"/>
    <w:rsid w:val="00516DC0"/>
    <w:rsid w:val="00520A8C"/>
    <w:rsid w:val="00520FC4"/>
    <w:rsid w:val="00527616"/>
    <w:rsid w:val="00532079"/>
    <w:rsid w:val="0054432A"/>
    <w:rsid w:val="005515E1"/>
    <w:rsid w:val="005530FF"/>
    <w:rsid w:val="00553E63"/>
    <w:rsid w:val="00556EE2"/>
    <w:rsid w:val="00561523"/>
    <w:rsid w:val="005762F8"/>
    <w:rsid w:val="005768A6"/>
    <w:rsid w:val="00577636"/>
    <w:rsid w:val="00583A91"/>
    <w:rsid w:val="0058549A"/>
    <w:rsid w:val="00596AF3"/>
    <w:rsid w:val="00597587"/>
    <w:rsid w:val="005A0AFA"/>
    <w:rsid w:val="005A2BDA"/>
    <w:rsid w:val="005A5AA0"/>
    <w:rsid w:val="005A705A"/>
    <w:rsid w:val="005B1097"/>
    <w:rsid w:val="005B4F3D"/>
    <w:rsid w:val="005B6D44"/>
    <w:rsid w:val="005B78AD"/>
    <w:rsid w:val="005B793B"/>
    <w:rsid w:val="005B7CAD"/>
    <w:rsid w:val="005C330A"/>
    <w:rsid w:val="005C3E42"/>
    <w:rsid w:val="005C4590"/>
    <w:rsid w:val="005C74E2"/>
    <w:rsid w:val="005C7928"/>
    <w:rsid w:val="005D07DA"/>
    <w:rsid w:val="005E1967"/>
    <w:rsid w:val="005E3C25"/>
    <w:rsid w:val="005F429B"/>
    <w:rsid w:val="005F4501"/>
    <w:rsid w:val="005F7D55"/>
    <w:rsid w:val="0060691C"/>
    <w:rsid w:val="00612C82"/>
    <w:rsid w:val="00617378"/>
    <w:rsid w:val="00620A89"/>
    <w:rsid w:val="00621CE0"/>
    <w:rsid w:val="00633987"/>
    <w:rsid w:val="00635153"/>
    <w:rsid w:val="006373E9"/>
    <w:rsid w:val="00643C97"/>
    <w:rsid w:val="00644453"/>
    <w:rsid w:val="0064747D"/>
    <w:rsid w:val="006503DE"/>
    <w:rsid w:val="00653720"/>
    <w:rsid w:val="00654007"/>
    <w:rsid w:val="00656E57"/>
    <w:rsid w:val="00661CDA"/>
    <w:rsid w:val="006631E0"/>
    <w:rsid w:val="006637A3"/>
    <w:rsid w:val="00663C45"/>
    <w:rsid w:val="00665E21"/>
    <w:rsid w:val="0066774B"/>
    <w:rsid w:val="00670137"/>
    <w:rsid w:val="00671BCC"/>
    <w:rsid w:val="00671C85"/>
    <w:rsid w:val="006751DF"/>
    <w:rsid w:val="00677395"/>
    <w:rsid w:val="0067739C"/>
    <w:rsid w:val="006802EA"/>
    <w:rsid w:val="00682560"/>
    <w:rsid w:val="00682E05"/>
    <w:rsid w:val="006841DA"/>
    <w:rsid w:val="00684FCC"/>
    <w:rsid w:val="006855FE"/>
    <w:rsid w:val="0068730C"/>
    <w:rsid w:val="00695D58"/>
    <w:rsid w:val="00697FF4"/>
    <w:rsid w:val="006A2385"/>
    <w:rsid w:val="006A459F"/>
    <w:rsid w:val="006A5C6A"/>
    <w:rsid w:val="006B0E18"/>
    <w:rsid w:val="006B19DA"/>
    <w:rsid w:val="006C7635"/>
    <w:rsid w:val="006D59DF"/>
    <w:rsid w:val="006D668E"/>
    <w:rsid w:val="006F679F"/>
    <w:rsid w:val="006F7BB4"/>
    <w:rsid w:val="006F7F89"/>
    <w:rsid w:val="00703B99"/>
    <w:rsid w:val="0070787F"/>
    <w:rsid w:val="007109E3"/>
    <w:rsid w:val="00710B4B"/>
    <w:rsid w:val="00711980"/>
    <w:rsid w:val="00715E99"/>
    <w:rsid w:val="00725F28"/>
    <w:rsid w:val="00726C3A"/>
    <w:rsid w:val="00726CC9"/>
    <w:rsid w:val="00732A24"/>
    <w:rsid w:val="0073621A"/>
    <w:rsid w:val="00742CB2"/>
    <w:rsid w:val="00743884"/>
    <w:rsid w:val="00747910"/>
    <w:rsid w:val="00750983"/>
    <w:rsid w:val="00750A57"/>
    <w:rsid w:val="00754AF6"/>
    <w:rsid w:val="00761F05"/>
    <w:rsid w:val="007620CF"/>
    <w:rsid w:val="00762A1A"/>
    <w:rsid w:val="007641D2"/>
    <w:rsid w:val="00766CC6"/>
    <w:rsid w:val="00770726"/>
    <w:rsid w:val="00770EA6"/>
    <w:rsid w:val="00773B02"/>
    <w:rsid w:val="00773FCB"/>
    <w:rsid w:val="00774A22"/>
    <w:rsid w:val="0077643C"/>
    <w:rsid w:val="00777C5E"/>
    <w:rsid w:val="00785EAE"/>
    <w:rsid w:val="00787B3A"/>
    <w:rsid w:val="00797F34"/>
    <w:rsid w:val="007A1B90"/>
    <w:rsid w:val="007A51FB"/>
    <w:rsid w:val="007B1893"/>
    <w:rsid w:val="007B1AAA"/>
    <w:rsid w:val="007B2CCF"/>
    <w:rsid w:val="007C022D"/>
    <w:rsid w:val="007C4638"/>
    <w:rsid w:val="007D61D7"/>
    <w:rsid w:val="007E1889"/>
    <w:rsid w:val="007E4233"/>
    <w:rsid w:val="007E66DB"/>
    <w:rsid w:val="007F2D7F"/>
    <w:rsid w:val="007F5820"/>
    <w:rsid w:val="007F59F2"/>
    <w:rsid w:val="007F7D7D"/>
    <w:rsid w:val="00801120"/>
    <w:rsid w:val="00803D34"/>
    <w:rsid w:val="00817EF3"/>
    <w:rsid w:val="00823635"/>
    <w:rsid w:val="00825657"/>
    <w:rsid w:val="00830A1C"/>
    <w:rsid w:val="008323B3"/>
    <w:rsid w:val="00834055"/>
    <w:rsid w:val="00835772"/>
    <w:rsid w:val="008362AB"/>
    <w:rsid w:val="00837CA5"/>
    <w:rsid w:val="0085414C"/>
    <w:rsid w:val="008544BE"/>
    <w:rsid w:val="00860B59"/>
    <w:rsid w:val="0086316C"/>
    <w:rsid w:val="00863750"/>
    <w:rsid w:val="00870523"/>
    <w:rsid w:val="00873B23"/>
    <w:rsid w:val="00880334"/>
    <w:rsid w:val="00880EBA"/>
    <w:rsid w:val="008839C6"/>
    <w:rsid w:val="00883EAB"/>
    <w:rsid w:val="00886356"/>
    <w:rsid w:val="00894E1A"/>
    <w:rsid w:val="00896C65"/>
    <w:rsid w:val="008A15B8"/>
    <w:rsid w:val="008A1B0C"/>
    <w:rsid w:val="008A1B8C"/>
    <w:rsid w:val="008A40AC"/>
    <w:rsid w:val="008A4B99"/>
    <w:rsid w:val="008B46BC"/>
    <w:rsid w:val="008B4B73"/>
    <w:rsid w:val="008B5A81"/>
    <w:rsid w:val="008C18E3"/>
    <w:rsid w:val="008D0FDC"/>
    <w:rsid w:val="008D1A01"/>
    <w:rsid w:val="008D4770"/>
    <w:rsid w:val="008D52A6"/>
    <w:rsid w:val="008E0128"/>
    <w:rsid w:val="008E386D"/>
    <w:rsid w:val="008E5D4D"/>
    <w:rsid w:val="008F22AC"/>
    <w:rsid w:val="008F565A"/>
    <w:rsid w:val="008F6AC3"/>
    <w:rsid w:val="008F7A1A"/>
    <w:rsid w:val="00900EA9"/>
    <w:rsid w:val="00901690"/>
    <w:rsid w:val="00902D48"/>
    <w:rsid w:val="00904337"/>
    <w:rsid w:val="0090553A"/>
    <w:rsid w:val="009168DE"/>
    <w:rsid w:val="00927AFF"/>
    <w:rsid w:val="00930192"/>
    <w:rsid w:val="0093297A"/>
    <w:rsid w:val="00933750"/>
    <w:rsid w:val="00937916"/>
    <w:rsid w:val="00937EAB"/>
    <w:rsid w:val="00940E0F"/>
    <w:rsid w:val="009464E3"/>
    <w:rsid w:val="009519CB"/>
    <w:rsid w:val="00953DFA"/>
    <w:rsid w:val="009556FC"/>
    <w:rsid w:val="00955A8C"/>
    <w:rsid w:val="00964868"/>
    <w:rsid w:val="00975B60"/>
    <w:rsid w:val="009772BA"/>
    <w:rsid w:val="009905A5"/>
    <w:rsid w:val="00995252"/>
    <w:rsid w:val="009A3513"/>
    <w:rsid w:val="009A387D"/>
    <w:rsid w:val="009A4754"/>
    <w:rsid w:val="009B02AD"/>
    <w:rsid w:val="009B2D68"/>
    <w:rsid w:val="009B427B"/>
    <w:rsid w:val="009B4960"/>
    <w:rsid w:val="009C0EE3"/>
    <w:rsid w:val="009C7CC5"/>
    <w:rsid w:val="009D782A"/>
    <w:rsid w:val="009F7ADF"/>
    <w:rsid w:val="00A02766"/>
    <w:rsid w:val="00A029E7"/>
    <w:rsid w:val="00A04D74"/>
    <w:rsid w:val="00A05636"/>
    <w:rsid w:val="00A0617B"/>
    <w:rsid w:val="00A07E30"/>
    <w:rsid w:val="00A14104"/>
    <w:rsid w:val="00A16956"/>
    <w:rsid w:val="00A225CF"/>
    <w:rsid w:val="00A30400"/>
    <w:rsid w:val="00A305EB"/>
    <w:rsid w:val="00A31598"/>
    <w:rsid w:val="00A37801"/>
    <w:rsid w:val="00A42D93"/>
    <w:rsid w:val="00A46538"/>
    <w:rsid w:val="00A52AE9"/>
    <w:rsid w:val="00A56AF4"/>
    <w:rsid w:val="00A61756"/>
    <w:rsid w:val="00A61B43"/>
    <w:rsid w:val="00A63756"/>
    <w:rsid w:val="00A63D46"/>
    <w:rsid w:val="00A71197"/>
    <w:rsid w:val="00A728F3"/>
    <w:rsid w:val="00A82BFF"/>
    <w:rsid w:val="00A8455C"/>
    <w:rsid w:val="00A85577"/>
    <w:rsid w:val="00A95075"/>
    <w:rsid w:val="00A95FE1"/>
    <w:rsid w:val="00AA3214"/>
    <w:rsid w:val="00AA7E38"/>
    <w:rsid w:val="00AB41C1"/>
    <w:rsid w:val="00AB4772"/>
    <w:rsid w:val="00AB7419"/>
    <w:rsid w:val="00AB79FA"/>
    <w:rsid w:val="00AC5E47"/>
    <w:rsid w:val="00AC6566"/>
    <w:rsid w:val="00AC687D"/>
    <w:rsid w:val="00AD4190"/>
    <w:rsid w:val="00AD4232"/>
    <w:rsid w:val="00AE1C4B"/>
    <w:rsid w:val="00AE7193"/>
    <w:rsid w:val="00AF1A14"/>
    <w:rsid w:val="00AF6372"/>
    <w:rsid w:val="00B00D34"/>
    <w:rsid w:val="00B0471C"/>
    <w:rsid w:val="00B05A2F"/>
    <w:rsid w:val="00B12B4F"/>
    <w:rsid w:val="00B16880"/>
    <w:rsid w:val="00B21F36"/>
    <w:rsid w:val="00B24DF0"/>
    <w:rsid w:val="00B32D6F"/>
    <w:rsid w:val="00B332DB"/>
    <w:rsid w:val="00B35477"/>
    <w:rsid w:val="00B3763F"/>
    <w:rsid w:val="00B37A7D"/>
    <w:rsid w:val="00B466E3"/>
    <w:rsid w:val="00B47B00"/>
    <w:rsid w:val="00B567AA"/>
    <w:rsid w:val="00B61377"/>
    <w:rsid w:val="00B64AD0"/>
    <w:rsid w:val="00B66265"/>
    <w:rsid w:val="00B67C7F"/>
    <w:rsid w:val="00B71DB8"/>
    <w:rsid w:val="00B844A6"/>
    <w:rsid w:val="00B85A77"/>
    <w:rsid w:val="00B9008B"/>
    <w:rsid w:val="00B97605"/>
    <w:rsid w:val="00BA1669"/>
    <w:rsid w:val="00BA191F"/>
    <w:rsid w:val="00BB6E40"/>
    <w:rsid w:val="00BC2604"/>
    <w:rsid w:val="00BC35DD"/>
    <w:rsid w:val="00BC5701"/>
    <w:rsid w:val="00BC63F8"/>
    <w:rsid w:val="00BD4271"/>
    <w:rsid w:val="00BD4CAF"/>
    <w:rsid w:val="00BD4DCB"/>
    <w:rsid w:val="00BD50D3"/>
    <w:rsid w:val="00BE1D8E"/>
    <w:rsid w:val="00BE4782"/>
    <w:rsid w:val="00BE4D83"/>
    <w:rsid w:val="00BF45E9"/>
    <w:rsid w:val="00BF4F90"/>
    <w:rsid w:val="00C039BA"/>
    <w:rsid w:val="00C03DFB"/>
    <w:rsid w:val="00C12882"/>
    <w:rsid w:val="00C1288F"/>
    <w:rsid w:val="00C15D04"/>
    <w:rsid w:val="00C21A04"/>
    <w:rsid w:val="00C22781"/>
    <w:rsid w:val="00C2419C"/>
    <w:rsid w:val="00C252BB"/>
    <w:rsid w:val="00C26A2F"/>
    <w:rsid w:val="00C31A5E"/>
    <w:rsid w:val="00C323B9"/>
    <w:rsid w:val="00C346E5"/>
    <w:rsid w:val="00C362EA"/>
    <w:rsid w:val="00C36305"/>
    <w:rsid w:val="00C407D6"/>
    <w:rsid w:val="00C41A5B"/>
    <w:rsid w:val="00C42FE7"/>
    <w:rsid w:val="00C44F5B"/>
    <w:rsid w:val="00C460B7"/>
    <w:rsid w:val="00C508E8"/>
    <w:rsid w:val="00C56241"/>
    <w:rsid w:val="00C61F8C"/>
    <w:rsid w:val="00C7057D"/>
    <w:rsid w:val="00C719CE"/>
    <w:rsid w:val="00C7299A"/>
    <w:rsid w:val="00C760E0"/>
    <w:rsid w:val="00C772D4"/>
    <w:rsid w:val="00C777B5"/>
    <w:rsid w:val="00C81FE0"/>
    <w:rsid w:val="00C85918"/>
    <w:rsid w:val="00C91363"/>
    <w:rsid w:val="00C914CB"/>
    <w:rsid w:val="00C91B0D"/>
    <w:rsid w:val="00C934D1"/>
    <w:rsid w:val="00C94B6F"/>
    <w:rsid w:val="00C956E4"/>
    <w:rsid w:val="00CA0DC1"/>
    <w:rsid w:val="00CA27D8"/>
    <w:rsid w:val="00CA3EB3"/>
    <w:rsid w:val="00CA47CE"/>
    <w:rsid w:val="00CA668B"/>
    <w:rsid w:val="00CB050A"/>
    <w:rsid w:val="00CB1617"/>
    <w:rsid w:val="00CB3C74"/>
    <w:rsid w:val="00CB48E3"/>
    <w:rsid w:val="00CC0A14"/>
    <w:rsid w:val="00CC16B2"/>
    <w:rsid w:val="00CC2BE6"/>
    <w:rsid w:val="00CC6F65"/>
    <w:rsid w:val="00CC77A0"/>
    <w:rsid w:val="00CC7C65"/>
    <w:rsid w:val="00CC7FFA"/>
    <w:rsid w:val="00CD2733"/>
    <w:rsid w:val="00CD6FCC"/>
    <w:rsid w:val="00CD73E1"/>
    <w:rsid w:val="00CE0C03"/>
    <w:rsid w:val="00CE1515"/>
    <w:rsid w:val="00CE35A3"/>
    <w:rsid w:val="00CE686B"/>
    <w:rsid w:val="00CF016E"/>
    <w:rsid w:val="00D02A2B"/>
    <w:rsid w:val="00D0387A"/>
    <w:rsid w:val="00D107A8"/>
    <w:rsid w:val="00D11599"/>
    <w:rsid w:val="00D14207"/>
    <w:rsid w:val="00D2301A"/>
    <w:rsid w:val="00D32F8E"/>
    <w:rsid w:val="00D50C41"/>
    <w:rsid w:val="00D51519"/>
    <w:rsid w:val="00D52CA8"/>
    <w:rsid w:val="00D603D6"/>
    <w:rsid w:val="00D72F8B"/>
    <w:rsid w:val="00D808C7"/>
    <w:rsid w:val="00D82896"/>
    <w:rsid w:val="00D83894"/>
    <w:rsid w:val="00D85E22"/>
    <w:rsid w:val="00D90209"/>
    <w:rsid w:val="00D916B6"/>
    <w:rsid w:val="00D920E5"/>
    <w:rsid w:val="00D94440"/>
    <w:rsid w:val="00D95A40"/>
    <w:rsid w:val="00D96C49"/>
    <w:rsid w:val="00DA023D"/>
    <w:rsid w:val="00DA456A"/>
    <w:rsid w:val="00DA5E70"/>
    <w:rsid w:val="00DA674E"/>
    <w:rsid w:val="00DB4877"/>
    <w:rsid w:val="00DB53AA"/>
    <w:rsid w:val="00DB5B5A"/>
    <w:rsid w:val="00DB663A"/>
    <w:rsid w:val="00DC1C6E"/>
    <w:rsid w:val="00DC5326"/>
    <w:rsid w:val="00DE04EB"/>
    <w:rsid w:val="00DE4469"/>
    <w:rsid w:val="00DE7FE8"/>
    <w:rsid w:val="00DF15DD"/>
    <w:rsid w:val="00DF19A3"/>
    <w:rsid w:val="00DF241F"/>
    <w:rsid w:val="00DF65FF"/>
    <w:rsid w:val="00DF6B50"/>
    <w:rsid w:val="00DF7A69"/>
    <w:rsid w:val="00E04020"/>
    <w:rsid w:val="00E04029"/>
    <w:rsid w:val="00E061FA"/>
    <w:rsid w:val="00E15A05"/>
    <w:rsid w:val="00E16ACA"/>
    <w:rsid w:val="00E20D8E"/>
    <w:rsid w:val="00E2227F"/>
    <w:rsid w:val="00E24DFB"/>
    <w:rsid w:val="00E27665"/>
    <w:rsid w:val="00E3075B"/>
    <w:rsid w:val="00E30D94"/>
    <w:rsid w:val="00E3365F"/>
    <w:rsid w:val="00E33C5A"/>
    <w:rsid w:val="00E34CE5"/>
    <w:rsid w:val="00E35970"/>
    <w:rsid w:val="00E42233"/>
    <w:rsid w:val="00E4395D"/>
    <w:rsid w:val="00E447BD"/>
    <w:rsid w:val="00E449E5"/>
    <w:rsid w:val="00E4720C"/>
    <w:rsid w:val="00E50EE3"/>
    <w:rsid w:val="00E5259D"/>
    <w:rsid w:val="00E54035"/>
    <w:rsid w:val="00E5453D"/>
    <w:rsid w:val="00E648B0"/>
    <w:rsid w:val="00E674F8"/>
    <w:rsid w:val="00E715A0"/>
    <w:rsid w:val="00E726F3"/>
    <w:rsid w:val="00E72F91"/>
    <w:rsid w:val="00E74E35"/>
    <w:rsid w:val="00E77A19"/>
    <w:rsid w:val="00E77BBB"/>
    <w:rsid w:val="00E80B08"/>
    <w:rsid w:val="00E81DD8"/>
    <w:rsid w:val="00E9362E"/>
    <w:rsid w:val="00E93900"/>
    <w:rsid w:val="00E959D5"/>
    <w:rsid w:val="00E97F2F"/>
    <w:rsid w:val="00EA487D"/>
    <w:rsid w:val="00EA4CDC"/>
    <w:rsid w:val="00EA6094"/>
    <w:rsid w:val="00EB0DA3"/>
    <w:rsid w:val="00EB2820"/>
    <w:rsid w:val="00EB4AAA"/>
    <w:rsid w:val="00EB5C08"/>
    <w:rsid w:val="00EC2E1F"/>
    <w:rsid w:val="00EC7EF9"/>
    <w:rsid w:val="00ED366D"/>
    <w:rsid w:val="00ED371F"/>
    <w:rsid w:val="00ED40B7"/>
    <w:rsid w:val="00ED7652"/>
    <w:rsid w:val="00EE63EA"/>
    <w:rsid w:val="00EE7ED9"/>
    <w:rsid w:val="00EF499A"/>
    <w:rsid w:val="00F00740"/>
    <w:rsid w:val="00F00F51"/>
    <w:rsid w:val="00F12A9C"/>
    <w:rsid w:val="00F15EB1"/>
    <w:rsid w:val="00F16C9E"/>
    <w:rsid w:val="00F213F7"/>
    <w:rsid w:val="00F21E6F"/>
    <w:rsid w:val="00F23B5E"/>
    <w:rsid w:val="00F23BE1"/>
    <w:rsid w:val="00F24467"/>
    <w:rsid w:val="00F3023D"/>
    <w:rsid w:val="00F306AB"/>
    <w:rsid w:val="00F31058"/>
    <w:rsid w:val="00F32BE4"/>
    <w:rsid w:val="00F40D41"/>
    <w:rsid w:val="00F539DE"/>
    <w:rsid w:val="00F62575"/>
    <w:rsid w:val="00F730BD"/>
    <w:rsid w:val="00F7377C"/>
    <w:rsid w:val="00F74B87"/>
    <w:rsid w:val="00F75D4D"/>
    <w:rsid w:val="00F77888"/>
    <w:rsid w:val="00F905CB"/>
    <w:rsid w:val="00F91248"/>
    <w:rsid w:val="00F9274B"/>
    <w:rsid w:val="00F9336E"/>
    <w:rsid w:val="00F94A41"/>
    <w:rsid w:val="00FA1459"/>
    <w:rsid w:val="00FA3957"/>
    <w:rsid w:val="00FA5F71"/>
    <w:rsid w:val="00FB09D0"/>
    <w:rsid w:val="00FB2171"/>
    <w:rsid w:val="00FB2FAE"/>
    <w:rsid w:val="00FB326E"/>
    <w:rsid w:val="00FB4DA8"/>
    <w:rsid w:val="00FB6D2E"/>
    <w:rsid w:val="00FB7DE2"/>
    <w:rsid w:val="00FC5DD6"/>
    <w:rsid w:val="00FC62EE"/>
    <w:rsid w:val="00FC6A7D"/>
    <w:rsid w:val="00FD7307"/>
    <w:rsid w:val="00FD7C6B"/>
    <w:rsid w:val="00FF00E1"/>
    <w:rsid w:val="00FF2713"/>
    <w:rsid w:val="00FF7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C47D9"/>
  <w15:chartTrackingRefBased/>
  <w15:docId w15:val="{F695B3D5-09BA-4F2C-83AC-A02A395A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233"/>
    <w:pPr>
      <w:tabs>
        <w:tab w:val="left" w:pos="851"/>
      </w:tabs>
      <w:jc w:val="both"/>
    </w:pPr>
    <w:rPr>
      <w:sz w:val="24"/>
    </w:rPr>
  </w:style>
  <w:style w:type="paragraph" w:styleId="1">
    <w:name w:val="heading 1"/>
    <w:basedOn w:val="a"/>
    <w:next w:val="a"/>
    <w:link w:val="10"/>
    <w:qFormat/>
    <w:rsid w:val="00BC2604"/>
    <w:pPr>
      <w:keepNext/>
      <w:spacing w:before="240" w:after="60"/>
      <w:outlineLvl w:val="0"/>
    </w:pPr>
    <w:rPr>
      <w:rFonts w:ascii="Cambria" w:hAnsi="Cambria"/>
      <w:b/>
      <w:bCs/>
      <w:kern w:val="32"/>
      <w:sz w:val="32"/>
      <w:szCs w:val="32"/>
    </w:rPr>
  </w:style>
  <w:style w:type="paragraph" w:styleId="6">
    <w:name w:val="heading 6"/>
    <w:basedOn w:val="a"/>
    <w:next w:val="a"/>
    <w:link w:val="60"/>
    <w:semiHidden/>
    <w:unhideWhenUsed/>
    <w:qFormat/>
    <w:rsid w:val="003F168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9C7CC5"/>
    <w:pPr>
      <w:keepNext/>
      <w:tabs>
        <w:tab w:val="clear" w:pos="851"/>
      </w:tabs>
      <w:spacing w:before="60" w:after="60"/>
      <w:jc w:val="left"/>
    </w:pPr>
    <w:rPr>
      <w:rFonts w:ascii="AG Cooper Cyr" w:hAnsi="AG Cooper Cyr"/>
      <w:kern w:val="28"/>
      <w:sz w:val="26"/>
    </w:rPr>
  </w:style>
  <w:style w:type="paragraph" w:styleId="a3">
    <w:name w:val="Body Text"/>
    <w:basedOn w:val="a"/>
    <w:link w:val="a4"/>
    <w:rsid w:val="009C7CC5"/>
    <w:pPr>
      <w:tabs>
        <w:tab w:val="clear" w:pos="851"/>
      </w:tabs>
      <w:spacing w:before="120"/>
    </w:pPr>
  </w:style>
  <w:style w:type="paragraph" w:customStyle="1" w:styleId="4">
    <w:name w:val="заголовок 4"/>
    <w:basedOn w:val="a"/>
    <w:next w:val="a"/>
    <w:rsid w:val="009C7CC5"/>
    <w:pPr>
      <w:keepNext/>
      <w:tabs>
        <w:tab w:val="clear" w:pos="851"/>
      </w:tabs>
      <w:jc w:val="center"/>
    </w:pPr>
  </w:style>
  <w:style w:type="paragraph" w:customStyle="1" w:styleId="21">
    <w:name w:val="Основной текст 21"/>
    <w:basedOn w:val="a"/>
    <w:rsid w:val="009C7CC5"/>
    <w:pPr>
      <w:tabs>
        <w:tab w:val="clear" w:pos="851"/>
      </w:tabs>
    </w:pPr>
    <w:rPr>
      <w:sz w:val="20"/>
    </w:rPr>
  </w:style>
  <w:style w:type="paragraph" w:styleId="a5">
    <w:name w:val="Title"/>
    <w:basedOn w:val="a"/>
    <w:link w:val="a6"/>
    <w:qFormat/>
    <w:rsid w:val="009C7CC5"/>
    <w:pPr>
      <w:jc w:val="center"/>
    </w:pPr>
    <w:rPr>
      <w:b/>
      <w:caps/>
    </w:rPr>
  </w:style>
  <w:style w:type="paragraph" w:customStyle="1" w:styleId="ConsPlusNormal">
    <w:name w:val="ConsPlusNormal"/>
    <w:rsid w:val="009C7CC5"/>
    <w:pPr>
      <w:widowControl w:val="0"/>
      <w:autoSpaceDE w:val="0"/>
      <w:autoSpaceDN w:val="0"/>
      <w:adjustRightInd w:val="0"/>
      <w:ind w:firstLine="720"/>
    </w:pPr>
    <w:rPr>
      <w:rFonts w:ascii="Arial" w:hAnsi="Arial" w:cs="Arial"/>
    </w:rPr>
  </w:style>
  <w:style w:type="paragraph" w:styleId="3">
    <w:name w:val="Body Text 3"/>
    <w:basedOn w:val="a"/>
    <w:link w:val="30"/>
    <w:rsid w:val="009C7CC5"/>
    <w:pPr>
      <w:spacing w:after="120"/>
    </w:pPr>
    <w:rPr>
      <w:sz w:val="16"/>
      <w:szCs w:val="16"/>
    </w:rPr>
  </w:style>
  <w:style w:type="paragraph" w:styleId="a7">
    <w:name w:val="footer"/>
    <w:basedOn w:val="a"/>
    <w:rsid w:val="009C7CC5"/>
    <w:pPr>
      <w:tabs>
        <w:tab w:val="clear" w:pos="851"/>
        <w:tab w:val="center" w:pos="4677"/>
        <w:tab w:val="right" w:pos="9355"/>
      </w:tabs>
    </w:pPr>
  </w:style>
  <w:style w:type="character" w:styleId="a8">
    <w:name w:val="page number"/>
    <w:basedOn w:val="a0"/>
    <w:rsid w:val="009C7CC5"/>
  </w:style>
  <w:style w:type="character" w:customStyle="1" w:styleId="30">
    <w:name w:val="Основной текст 3 Знак"/>
    <w:link w:val="3"/>
    <w:rsid w:val="008A4B99"/>
    <w:rPr>
      <w:sz w:val="16"/>
      <w:szCs w:val="16"/>
    </w:rPr>
  </w:style>
  <w:style w:type="paragraph" w:styleId="a9">
    <w:name w:val="Balloon Text"/>
    <w:basedOn w:val="a"/>
    <w:link w:val="aa"/>
    <w:rsid w:val="00C22781"/>
    <w:rPr>
      <w:rFonts w:ascii="Tahoma" w:hAnsi="Tahoma" w:cs="Tahoma"/>
      <w:sz w:val="16"/>
      <w:szCs w:val="16"/>
    </w:rPr>
  </w:style>
  <w:style w:type="character" w:customStyle="1" w:styleId="aa">
    <w:name w:val="Текст выноски Знак"/>
    <w:link w:val="a9"/>
    <w:rsid w:val="00C22781"/>
    <w:rPr>
      <w:rFonts w:ascii="Tahoma" w:hAnsi="Tahoma" w:cs="Tahoma"/>
      <w:sz w:val="16"/>
      <w:szCs w:val="16"/>
    </w:rPr>
  </w:style>
  <w:style w:type="character" w:styleId="ab">
    <w:name w:val="Hyperlink"/>
    <w:rsid w:val="00900EA9"/>
    <w:rPr>
      <w:color w:val="0000FF"/>
      <w:u w:val="single"/>
    </w:rPr>
  </w:style>
  <w:style w:type="character" w:customStyle="1" w:styleId="a6">
    <w:name w:val="Заголовок Знак"/>
    <w:link w:val="a5"/>
    <w:rsid w:val="00FD7C6B"/>
    <w:rPr>
      <w:b/>
      <w:caps/>
      <w:sz w:val="24"/>
    </w:rPr>
  </w:style>
  <w:style w:type="paragraph" w:styleId="ac">
    <w:name w:val="Body Text Indent"/>
    <w:basedOn w:val="a"/>
    <w:link w:val="ad"/>
    <w:rsid w:val="00BC2604"/>
    <w:pPr>
      <w:spacing w:after="120"/>
      <w:ind w:left="283"/>
    </w:pPr>
  </w:style>
  <w:style w:type="character" w:customStyle="1" w:styleId="ad">
    <w:name w:val="Основной текст с отступом Знак"/>
    <w:link w:val="ac"/>
    <w:rsid w:val="00BC2604"/>
    <w:rPr>
      <w:sz w:val="24"/>
    </w:rPr>
  </w:style>
  <w:style w:type="character" w:customStyle="1" w:styleId="10">
    <w:name w:val="Заголовок 1 Знак"/>
    <w:link w:val="1"/>
    <w:rsid w:val="00BC2604"/>
    <w:rPr>
      <w:rFonts w:ascii="Cambria" w:eastAsia="Times New Roman" w:hAnsi="Cambria" w:cs="Times New Roman"/>
      <w:b/>
      <w:bCs/>
      <w:kern w:val="32"/>
      <w:sz w:val="32"/>
      <w:szCs w:val="32"/>
    </w:rPr>
  </w:style>
  <w:style w:type="character" w:styleId="ae">
    <w:name w:val="annotation reference"/>
    <w:rsid w:val="003543F7"/>
    <w:rPr>
      <w:sz w:val="16"/>
      <w:szCs w:val="16"/>
    </w:rPr>
  </w:style>
  <w:style w:type="paragraph" w:styleId="af">
    <w:name w:val="annotation text"/>
    <w:basedOn w:val="a"/>
    <w:link w:val="af0"/>
    <w:rsid w:val="003543F7"/>
    <w:rPr>
      <w:sz w:val="20"/>
    </w:rPr>
  </w:style>
  <w:style w:type="character" w:customStyle="1" w:styleId="af0">
    <w:name w:val="Текст примечания Знак"/>
    <w:basedOn w:val="a0"/>
    <w:link w:val="af"/>
    <w:rsid w:val="003543F7"/>
  </w:style>
  <w:style w:type="paragraph" w:styleId="af1">
    <w:name w:val="annotation subject"/>
    <w:basedOn w:val="af"/>
    <w:next w:val="af"/>
    <w:link w:val="af2"/>
    <w:rsid w:val="003543F7"/>
    <w:rPr>
      <w:b/>
      <w:bCs/>
    </w:rPr>
  </w:style>
  <w:style w:type="character" w:customStyle="1" w:styleId="af2">
    <w:name w:val="Тема примечания Знак"/>
    <w:link w:val="af1"/>
    <w:rsid w:val="003543F7"/>
    <w:rPr>
      <w:b/>
      <w:bCs/>
    </w:rPr>
  </w:style>
  <w:style w:type="table" w:styleId="af3">
    <w:name w:val="Table Grid"/>
    <w:basedOn w:val="a1"/>
    <w:rsid w:val="00742C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770EA6"/>
    <w:pPr>
      <w:tabs>
        <w:tab w:val="clear" w:pos="851"/>
      </w:tabs>
      <w:ind w:left="720"/>
      <w:jc w:val="left"/>
    </w:pPr>
    <w:rPr>
      <w:rFonts w:ascii="Calibri" w:eastAsia="Calibri" w:hAnsi="Calibri"/>
      <w:sz w:val="22"/>
      <w:szCs w:val="22"/>
      <w:lang w:eastAsia="en-US"/>
    </w:rPr>
  </w:style>
  <w:style w:type="character" w:customStyle="1" w:styleId="a4">
    <w:name w:val="Основной текст Знак"/>
    <w:link w:val="a3"/>
    <w:rsid w:val="00761F05"/>
    <w:rPr>
      <w:sz w:val="24"/>
    </w:rPr>
  </w:style>
  <w:style w:type="paragraph" w:styleId="af5">
    <w:name w:val="header"/>
    <w:basedOn w:val="a"/>
    <w:link w:val="af6"/>
    <w:rsid w:val="00C03DFB"/>
    <w:pPr>
      <w:tabs>
        <w:tab w:val="clear" w:pos="851"/>
        <w:tab w:val="center" w:pos="4677"/>
        <w:tab w:val="right" w:pos="9355"/>
      </w:tabs>
    </w:pPr>
  </w:style>
  <w:style w:type="character" w:customStyle="1" w:styleId="af6">
    <w:name w:val="Верхний колонтитул Знак"/>
    <w:link w:val="af5"/>
    <w:rsid w:val="00C03DFB"/>
    <w:rPr>
      <w:sz w:val="24"/>
    </w:rPr>
  </w:style>
  <w:style w:type="paragraph" w:customStyle="1" w:styleId="ConsNormal">
    <w:name w:val="ConsNormal"/>
    <w:rsid w:val="00DE04EB"/>
    <w:pPr>
      <w:widowControl w:val="0"/>
      <w:autoSpaceDE w:val="0"/>
      <w:autoSpaceDN w:val="0"/>
      <w:adjustRightInd w:val="0"/>
      <w:ind w:firstLine="720"/>
    </w:pPr>
    <w:rPr>
      <w:rFonts w:ascii="Arial" w:eastAsia="SimSun" w:hAnsi="Arial" w:cs="Arial"/>
      <w:lang w:eastAsia="zh-CN"/>
    </w:rPr>
  </w:style>
  <w:style w:type="character" w:customStyle="1" w:styleId="60">
    <w:name w:val="Заголовок 6 Знак"/>
    <w:link w:val="6"/>
    <w:uiPriority w:val="99"/>
    <w:rsid w:val="003F168F"/>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0568">
      <w:bodyDiv w:val="1"/>
      <w:marLeft w:val="0"/>
      <w:marRight w:val="0"/>
      <w:marTop w:val="0"/>
      <w:marBottom w:val="0"/>
      <w:divBdr>
        <w:top w:val="none" w:sz="0" w:space="0" w:color="auto"/>
        <w:left w:val="none" w:sz="0" w:space="0" w:color="auto"/>
        <w:bottom w:val="none" w:sz="0" w:space="0" w:color="auto"/>
        <w:right w:val="none" w:sz="0" w:space="0" w:color="auto"/>
      </w:divBdr>
    </w:div>
    <w:div w:id="377969975">
      <w:bodyDiv w:val="1"/>
      <w:marLeft w:val="0"/>
      <w:marRight w:val="0"/>
      <w:marTop w:val="0"/>
      <w:marBottom w:val="0"/>
      <w:divBdr>
        <w:top w:val="none" w:sz="0" w:space="0" w:color="auto"/>
        <w:left w:val="none" w:sz="0" w:space="0" w:color="auto"/>
        <w:bottom w:val="none" w:sz="0" w:space="0" w:color="auto"/>
        <w:right w:val="none" w:sz="0" w:space="0" w:color="auto"/>
      </w:divBdr>
    </w:div>
    <w:div w:id="470056245">
      <w:bodyDiv w:val="1"/>
      <w:marLeft w:val="0"/>
      <w:marRight w:val="0"/>
      <w:marTop w:val="0"/>
      <w:marBottom w:val="0"/>
      <w:divBdr>
        <w:top w:val="none" w:sz="0" w:space="0" w:color="auto"/>
        <w:left w:val="none" w:sz="0" w:space="0" w:color="auto"/>
        <w:bottom w:val="none" w:sz="0" w:space="0" w:color="auto"/>
        <w:right w:val="none" w:sz="0" w:space="0" w:color="auto"/>
      </w:divBdr>
    </w:div>
    <w:div w:id="914246261">
      <w:bodyDiv w:val="1"/>
      <w:marLeft w:val="0"/>
      <w:marRight w:val="0"/>
      <w:marTop w:val="0"/>
      <w:marBottom w:val="0"/>
      <w:divBdr>
        <w:top w:val="none" w:sz="0" w:space="0" w:color="auto"/>
        <w:left w:val="none" w:sz="0" w:space="0" w:color="auto"/>
        <w:bottom w:val="none" w:sz="0" w:space="0" w:color="auto"/>
        <w:right w:val="none" w:sz="0" w:space="0" w:color="auto"/>
      </w:divBdr>
    </w:div>
    <w:div w:id="1162089659">
      <w:bodyDiv w:val="1"/>
      <w:marLeft w:val="0"/>
      <w:marRight w:val="0"/>
      <w:marTop w:val="0"/>
      <w:marBottom w:val="0"/>
      <w:divBdr>
        <w:top w:val="none" w:sz="0" w:space="0" w:color="auto"/>
        <w:left w:val="none" w:sz="0" w:space="0" w:color="auto"/>
        <w:bottom w:val="none" w:sz="0" w:space="0" w:color="auto"/>
        <w:right w:val="none" w:sz="0" w:space="0" w:color="auto"/>
      </w:divBdr>
    </w:div>
    <w:div w:id="1253006104">
      <w:bodyDiv w:val="1"/>
      <w:marLeft w:val="0"/>
      <w:marRight w:val="0"/>
      <w:marTop w:val="0"/>
      <w:marBottom w:val="0"/>
      <w:divBdr>
        <w:top w:val="none" w:sz="0" w:space="0" w:color="auto"/>
        <w:left w:val="none" w:sz="0" w:space="0" w:color="auto"/>
        <w:bottom w:val="none" w:sz="0" w:space="0" w:color="auto"/>
        <w:right w:val="none" w:sz="0" w:space="0" w:color="auto"/>
      </w:divBdr>
    </w:div>
    <w:div w:id="1468159313">
      <w:bodyDiv w:val="1"/>
      <w:marLeft w:val="0"/>
      <w:marRight w:val="0"/>
      <w:marTop w:val="0"/>
      <w:marBottom w:val="0"/>
      <w:divBdr>
        <w:top w:val="none" w:sz="0" w:space="0" w:color="auto"/>
        <w:left w:val="none" w:sz="0" w:space="0" w:color="auto"/>
        <w:bottom w:val="none" w:sz="0" w:space="0" w:color="auto"/>
        <w:right w:val="none" w:sz="0" w:space="0" w:color="auto"/>
      </w:divBdr>
    </w:div>
    <w:div w:id="20056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754D8A55D89E434849BCCE841EFD330F55B3327B48435567245C71453CA922A9F6C440FB7B9BCA69ED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9C738DCF5AF55F3F95F5823EC6BEC5D3AD49578DBD80928EACA955B2E43A63791DDB41326554C2431qEO" TargetMode="External"/><Relationship Id="rId4" Type="http://schemas.openxmlformats.org/officeDocument/2006/relationships/settings" Target="settings.xml"/><Relationship Id="rId9" Type="http://schemas.openxmlformats.org/officeDocument/2006/relationships/hyperlink" Target="consultantplus://offline/ref=39C738DCF5AF55F3F95F5823EC6BEC5D3AD59E73D2DB0928EACA955B2E43A63791DDB4132655442931qA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35076-5949-49C7-B146-F91B16A6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7457</Words>
  <Characters>42505</Characters>
  <Application>Microsoft Office Word</Application>
  <DocSecurity>8</DocSecurity>
  <Lines>354</Lines>
  <Paragraphs>99</Paragraphs>
  <ScaleCrop>false</ScaleCrop>
  <HeadingPairs>
    <vt:vector size="2" baseType="variant">
      <vt:variant>
        <vt:lpstr>Название</vt:lpstr>
      </vt:variant>
      <vt:variant>
        <vt:i4>1</vt:i4>
      </vt:variant>
    </vt:vector>
  </HeadingPairs>
  <TitlesOfParts>
    <vt:vector size="1" baseType="lpstr">
      <vt:lpstr>ДОГОВОР № К/ДС-20__-</vt:lpstr>
    </vt:vector>
  </TitlesOfParts>
  <Company>SPecialiST RePack</Company>
  <LinksUpToDate>false</LinksUpToDate>
  <CharactersWithSpaces>49863</CharactersWithSpaces>
  <SharedDoc>false</SharedDoc>
  <HLinks>
    <vt:vector size="18" baseType="variant">
      <vt:variant>
        <vt:i4>6750306</vt:i4>
      </vt:variant>
      <vt:variant>
        <vt:i4>27</vt:i4>
      </vt:variant>
      <vt:variant>
        <vt:i4>0</vt:i4>
      </vt:variant>
      <vt:variant>
        <vt:i4>5</vt:i4>
      </vt:variant>
      <vt:variant>
        <vt:lpwstr>consultantplus://offline/ref=39C738DCF5AF55F3F95F5823EC6BEC5D3AD49578DBD80928EACA955B2E43A63791DDB41326554C2431qEO</vt:lpwstr>
      </vt:variant>
      <vt:variant>
        <vt:lpwstr/>
      </vt:variant>
      <vt:variant>
        <vt:i4>6750316</vt:i4>
      </vt:variant>
      <vt:variant>
        <vt:i4>24</vt:i4>
      </vt:variant>
      <vt:variant>
        <vt:i4>0</vt:i4>
      </vt:variant>
      <vt:variant>
        <vt:i4>5</vt:i4>
      </vt:variant>
      <vt:variant>
        <vt:lpwstr>consultantplus://offline/ref=39C738DCF5AF55F3F95F5823EC6BEC5D3AD59E73D2DB0928EACA955B2E43A63791DDB4132655442931qAO</vt:lpwstr>
      </vt:variant>
      <vt:variant>
        <vt:lpwstr/>
      </vt:variant>
      <vt:variant>
        <vt:i4>8061029</vt:i4>
      </vt:variant>
      <vt:variant>
        <vt:i4>12</vt:i4>
      </vt:variant>
      <vt:variant>
        <vt:i4>0</vt:i4>
      </vt:variant>
      <vt:variant>
        <vt:i4>5</vt:i4>
      </vt:variant>
      <vt:variant>
        <vt:lpwstr>consultantplus://offline/ref=C9754D8A55D89E434849BCCE841EFD330F55B3327B48435567245C71453CA922A9F6C440FB7B9BCA69EDJ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К/ДС-20__-</dc:title>
  <dc:subject/>
  <dc:creator>user</dc:creator>
  <cp:keywords/>
  <cp:lastModifiedBy>J Dubovskaya</cp:lastModifiedBy>
  <cp:revision>7</cp:revision>
  <cp:lastPrinted>2017-09-08T12:23:00Z</cp:lastPrinted>
  <dcterms:created xsi:type="dcterms:W3CDTF">2017-09-08T11:15:00Z</dcterms:created>
  <dcterms:modified xsi:type="dcterms:W3CDTF">2017-09-08T12:23:00Z</dcterms:modified>
</cp:coreProperties>
</file>